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140FA" w14:textId="77777777" w:rsidR="00EF7C32" w:rsidRPr="00EF7C32" w:rsidRDefault="00EF7C32" w:rsidP="00743C48">
      <w:pPr>
        <w:pStyle w:val="Hlavika"/>
      </w:pPr>
    </w:p>
    <w:p w14:paraId="08C67B62" w14:textId="77777777" w:rsidR="004E693F" w:rsidRDefault="00C67819" w:rsidP="00743C48">
      <w:pPr>
        <w:pStyle w:val="Nadpis1"/>
      </w:pPr>
      <w:r>
        <w:t xml:space="preserve">Vyhlášení výběrového řízení na obsazení </w:t>
      </w:r>
      <w:r w:rsidR="002177BA">
        <w:t xml:space="preserve">pracovní </w:t>
      </w:r>
      <w:r>
        <w:t xml:space="preserve">pozice </w:t>
      </w:r>
      <w:r w:rsidR="002177BA" w:rsidRPr="002177BA">
        <w:t>sociální pracovník/pracovnice</w:t>
      </w:r>
      <w:r>
        <w:t xml:space="preserve"> </w:t>
      </w:r>
      <w:r w:rsidR="000A7631">
        <w:t xml:space="preserve">OSPOD odboru sociálních věcí </w:t>
      </w:r>
      <w:r>
        <w:t xml:space="preserve"> </w:t>
      </w:r>
      <w:r w:rsidR="00646109">
        <w:t xml:space="preserve"> </w:t>
      </w:r>
    </w:p>
    <w:p w14:paraId="417819CC" w14:textId="77777777" w:rsidR="00C67819" w:rsidRDefault="00C67819" w:rsidP="00147C26"/>
    <w:p w14:paraId="37826D9E" w14:textId="77777777" w:rsidR="007123E8" w:rsidRPr="004E7517" w:rsidRDefault="007123E8" w:rsidP="007123E8">
      <w:pPr>
        <w:rPr>
          <w:b/>
        </w:rPr>
      </w:pPr>
      <w:r w:rsidRPr="004E7517">
        <w:rPr>
          <w:b/>
        </w:rPr>
        <w:t xml:space="preserve">Předpoklady a požadavky:    </w:t>
      </w:r>
    </w:p>
    <w:p w14:paraId="21B41D51" w14:textId="77777777" w:rsidR="007123E8" w:rsidRDefault="007123E8" w:rsidP="007123E8">
      <w:r w:rsidRPr="00C67819">
        <w:t>Státní občanství ČR, příp</w:t>
      </w:r>
      <w:r>
        <w:t>. o</w:t>
      </w:r>
      <w:r w:rsidRPr="009A6EB4">
        <w:rPr>
          <w:rFonts w:cs="Arial"/>
          <w:color w:val="000000"/>
        </w:rPr>
        <w:t>bčan jiného členského státu Evropské unie nebo občan státu, který je smluvním státem Dohody o Evropském hospodářském prostoru, popřípadě fyzická osoba, která je cizincem a má v České republice povolen trvalý pobyt</w:t>
      </w:r>
      <w:r w:rsidRPr="00C67819">
        <w:t>, starší 18 let, způsobilost</w:t>
      </w:r>
      <w:r>
        <w:t xml:space="preserve"> </w:t>
      </w:r>
      <w:r w:rsidRPr="00C67819">
        <w:t xml:space="preserve">k právním úkonům, bezúhonnost, ovládání jednacího jazyka  </w:t>
      </w:r>
    </w:p>
    <w:p w14:paraId="15D57AE1" w14:textId="77777777" w:rsidR="00C67819" w:rsidRPr="00C67819" w:rsidRDefault="00C67819" w:rsidP="00C67819"/>
    <w:p w14:paraId="39D7C408" w14:textId="77777777" w:rsidR="00C67819" w:rsidRPr="00C67819" w:rsidRDefault="00C67819" w:rsidP="00C67819">
      <w:pPr>
        <w:rPr>
          <w:rFonts w:eastAsia="Calibri"/>
          <w:b/>
          <w:bCs/>
        </w:rPr>
      </w:pPr>
      <w:r w:rsidRPr="002177BA">
        <w:rPr>
          <w:rFonts w:eastAsia="Calibri"/>
          <w:b/>
          <w:bCs/>
        </w:rPr>
        <w:t>Vaší každodenní náplní práce bude:</w:t>
      </w:r>
    </w:p>
    <w:p w14:paraId="25884CE3" w14:textId="77777777" w:rsidR="00C67819" w:rsidRPr="008369E4" w:rsidRDefault="00FE7663" w:rsidP="008369E4">
      <w:pPr>
        <w:pStyle w:val="Odstavecseseznamem"/>
        <w:numPr>
          <w:ilvl w:val="0"/>
          <w:numId w:val="3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P</w:t>
      </w:r>
      <w:r w:rsidR="00561096" w:rsidRPr="008369E4">
        <w:rPr>
          <w:rFonts w:eastAsia="Calibri"/>
          <w:color w:val="auto"/>
        </w:rPr>
        <w:t>oradenství v oblasti OSPOD</w:t>
      </w:r>
    </w:p>
    <w:p w14:paraId="78FA5C1B" w14:textId="77777777" w:rsidR="00561096" w:rsidRPr="008369E4" w:rsidRDefault="00FE7663" w:rsidP="008369E4">
      <w:pPr>
        <w:pStyle w:val="Odstavecseseznamem"/>
        <w:numPr>
          <w:ilvl w:val="0"/>
          <w:numId w:val="3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V</w:t>
      </w:r>
      <w:r w:rsidR="00561096" w:rsidRPr="008369E4">
        <w:rPr>
          <w:rFonts w:eastAsia="Calibri"/>
          <w:color w:val="auto"/>
        </w:rPr>
        <w:t>ýkon funkce kolizního opatrovníka</w:t>
      </w:r>
    </w:p>
    <w:p w14:paraId="37AC6820" w14:textId="77777777" w:rsidR="00561096" w:rsidRPr="008369E4" w:rsidRDefault="00FE7663" w:rsidP="008369E4">
      <w:pPr>
        <w:pStyle w:val="Odstavecseseznamem"/>
        <w:numPr>
          <w:ilvl w:val="0"/>
          <w:numId w:val="3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S</w:t>
      </w:r>
      <w:r w:rsidR="00561096" w:rsidRPr="008369E4">
        <w:rPr>
          <w:rFonts w:eastAsia="Calibri"/>
          <w:color w:val="auto"/>
        </w:rPr>
        <w:t>ledování ústavní a ochranné výchovy</w:t>
      </w:r>
    </w:p>
    <w:p w14:paraId="6C237840" w14:textId="77777777" w:rsidR="00561096" w:rsidRPr="008369E4" w:rsidRDefault="00FE7663" w:rsidP="008369E4">
      <w:pPr>
        <w:pStyle w:val="Odstavecseseznamem"/>
        <w:numPr>
          <w:ilvl w:val="0"/>
          <w:numId w:val="3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A</w:t>
      </w:r>
      <w:r w:rsidR="00561096" w:rsidRPr="008369E4">
        <w:rPr>
          <w:rFonts w:eastAsia="Calibri"/>
          <w:color w:val="auto"/>
        </w:rPr>
        <w:t>ktivní vyhledávání ohrožených dětí</w:t>
      </w:r>
    </w:p>
    <w:p w14:paraId="27C92D48" w14:textId="77777777" w:rsidR="00561096" w:rsidRPr="008369E4" w:rsidRDefault="00FE7663" w:rsidP="008369E4">
      <w:pPr>
        <w:pStyle w:val="Odstavecseseznamem"/>
        <w:numPr>
          <w:ilvl w:val="0"/>
          <w:numId w:val="3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N</w:t>
      </w:r>
      <w:r w:rsidR="00561096" w:rsidRPr="008369E4">
        <w:rPr>
          <w:rFonts w:eastAsia="Calibri"/>
          <w:color w:val="auto"/>
        </w:rPr>
        <w:t>ávštěvy dětí a rodiny</w:t>
      </w:r>
    </w:p>
    <w:p w14:paraId="6BDAEAB6" w14:textId="77777777" w:rsidR="00D82455" w:rsidRDefault="00D82455" w:rsidP="00C67819">
      <w:pPr>
        <w:rPr>
          <w:b/>
          <w:bCs/>
        </w:rPr>
      </w:pPr>
    </w:p>
    <w:p w14:paraId="486B33DD" w14:textId="77777777" w:rsidR="00C67819" w:rsidRPr="00C67819" w:rsidRDefault="00C67819" w:rsidP="00C67819">
      <w:pPr>
        <w:rPr>
          <w:rFonts w:eastAsia="Times New Roman"/>
          <w:b/>
          <w:bCs/>
          <w:lang w:val="x-none"/>
        </w:rPr>
      </w:pPr>
      <w:r w:rsidRPr="002177BA">
        <w:rPr>
          <w:b/>
          <w:bCs/>
        </w:rPr>
        <w:t>Co od Vás očekáváme?</w:t>
      </w:r>
    </w:p>
    <w:p w14:paraId="53B186EA" w14:textId="77777777" w:rsidR="00561096" w:rsidRPr="008369E4" w:rsidRDefault="000A7631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Znalos</w:t>
      </w:r>
      <w:r w:rsidR="00561096" w:rsidRPr="008369E4">
        <w:rPr>
          <w:rFonts w:eastAsia="Calibri"/>
          <w:color w:val="auto"/>
        </w:rPr>
        <w:t>t</w:t>
      </w:r>
      <w:r w:rsidR="002177BA" w:rsidRPr="008369E4">
        <w:rPr>
          <w:rFonts w:eastAsia="Calibri"/>
          <w:color w:val="auto"/>
        </w:rPr>
        <w:t xml:space="preserve"> </w:t>
      </w:r>
      <w:r w:rsidR="00561096" w:rsidRPr="008369E4">
        <w:rPr>
          <w:rFonts w:eastAsia="Calibri"/>
          <w:color w:val="auto"/>
        </w:rPr>
        <w:t>sociální práce</w:t>
      </w:r>
      <w:r w:rsidR="002177BA" w:rsidRPr="008369E4">
        <w:rPr>
          <w:rFonts w:eastAsia="Calibri"/>
          <w:color w:val="auto"/>
        </w:rPr>
        <w:t xml:space="preserve">, </w:t>
      </w:r>
      <w:r w:rsidR="00561096" w:rsidRPr="008369E4">
        <w:rPr>
          <w:rFonts w:eastAsia="Calibri"/>
          <w:color w:val="auto"/>
        </w:rPr>
        <w:t>agendy OSPOD</w:t>
      </w:r>
    </w:p>
    <w:p w14:paraId="5C91B2D8" w14:textId="77777777" w:rsidR="00561096" w:rsidRPr="008369E4" w:rsidRDefault="002177BA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 xml:space="preserve">Znalost </w:t>
      </w:r>
      <w:r w:rsidR="00561096" w:rsidRPr="008369E4">
        <w:rPr>
          <w:rFonts w:eastAsia="Calibri"/>
          <w:color w:val="auto"/>
        </w:rPr>
        <w:t>práce s lidmi v nepříznivé sociální situaci</w:t>
      </w:r>
    </w:p>
    <w:p w14:paraId="5C8701A0" w14:textId="77777777" w:rsidR="00561096" w:rsidRPr="008369E4" w:rsidRDefault="002177BA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 xml:space="preserve">Znalost </w:t>
      </w:r>
      <w:r w:rsidR="00561096" w:rsidRPr="008369E4">
        <w:rPr>
          <w:rFonts w:eastAsia="Calibri"/>
          <w:color w:val="auto"/>
        </w:rPr>
        <w:t>práce s dětmi</w:t>
      </w:r>
    </w:p>
    <w:p w14:paraId="42564C50" w14:textId="77777777" w:rsidR="00561096" w:rsidRPr="008369E4" w:rsidRDefault="00A17527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Orientace</w:t>
      </w:r>
      <w:r w:rsidR="002177BA" w:rsidRPr="008369E4">
        <w:rPr>
          <w:rFonts w:eastAsia="Calibri"/>
          <w:color w:val="auto"/>
        </w:rPr>
        <w:t xml:space="preserve"> </w:t>
      </w:r>
      <w:r w:rsidR="00561096" w:rsidRPr="008369E4">
        <w:rPr>
          <w:rFonts w:eastAsia="Calibri"/>
          <w:color w:val="auto"/>
        </w:rPr>
        <w:t>v platné legislativě související s výkonem sociálně – právní ochrany dětí</w:t>
      </w:r>
    </w:p>
    <w:p w14:paraId="03BA7634" w14:textId="77777777" w:rsidR="00561096" w:rsidRPr="008369E4" w:rsidRDefault="00561096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 xml:space="preserve">(zákon 359/1999 Sb., </w:t>
      </w:r>
      <w:proofErr w:type="spellStart"/>
      <w:r w:rsidRPr="008369E4">
        <w:rPr>
          <w:rFonts w:eastAsia="Calibri"/>
          <w:color w:val="auto"/>
        </w:rPr>
        <w:t>vyhl</w:t>
      </w:r>
      <w:proofErr w:type="spellEnd"/>
      <w:r w:rsidRPr="008369E4">
        <w:rPr>
          <w:rFonts w:eastAsia="Calibri"/>
          <w:color w:val="auto"/>
        </w:rPr>
        <w:t>. 473/2012 Sb., zákon 108/2006 Sb.</w:t>
      </w:r>
      <w:r w:rsidR="002B67D2" w:rsidRPr="008369E4">
        <w:rPr>
          <w:rFonts w:eastAsia="Calibri"/>
          <w:color w:val="auto"/>
        </w:rPr>
        <w:t>)</w:t>
      </w:r>
    </w:p>
    <w:p w14:paraId="235553E7" w14:textId="77777777" w:rsidR="00A17527" w:rsidRPr="008369E4" w:rsidRDefault="00C67819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V</w:t>
      </w:r>
      <w:r w:rsidR="00A17527" w:rsidRPr="008369E4">
        <w:rPr>
          <w:rFonts w:eastAsia="Calibri"/>
          <w:color w:val="auto"/>
        </w:rPr>
        <w:t xml:space="preserve">Š </w:t>
      </w:r>
      <w:r w:rsidRPr="008369E4">
        <w:rPr>
          <w:rFonts w:eastAsia="Calibri"/>
          <w:color w:val="auto"/>
        </w:rPr>
        <w:t>vzdělání</w:t>
      </w:r>
      <w:r w:rsidR="002B67D2" w:rsidRPr="008369E4">
        <w:rPr>
          <w:rFonts w:eastAsia="Calibri"/>
          <w:color w:val="auto"/>
        </w:rPr>
        <w:t xml:space="preserve"> v</w:t>
      </w:r>
      <w:r w:rsidR="00BA74BD" w:rsidRPr="008369E4">
        <w:rPr>
          <w:rFonts w:eastAsia="Calibri"/>
          <w:color w:val="auto"/>
        </w:rPr>
        <w:t xml:space="preserve"> magisterském, </w:t>
      </w:r>
      <w:r w:rsidR="002B67D2" w:rsidRPr="008369E4">
        <w:rPr>
          <w:rFonts w:eastAsia="Calibri"/>
          <w:color w:val="auto"/>
        </w:rPr>
        <w:t>bakalářském</w:t>
      </w:r>
      <w:r w:rsidR="00BA74BD" w:rsidRPr="008369E4">
        <w:rPr>
          <w:rFonts w:eastAsia="Calibri"/>
          <w:color w:val="auto"/>
        </w:rPr>
        <w:t xml:space="preserve"> nebo doktorském</w:t>
      </w:r>
      <w:r w:rsidR="002B67D2" w:rsidRPr="008369E4">
        <w:rPr>
          <w:rFonts w:eastAsia="Calibri"/>
          <w:color w:val="auto"/>
        </w:rPr>
        <w:t xml:space="preserve"> studijním programu </w:t>
      </w:r>
      <w:r w:rsidR="00BA74BD" w:rsidRPr="008369E4">
        <w:rPr>
          <w:rFonts w:eastAsia="Calibri"/>
          <w:color w:val="auto"/>
        </w:rPr>
        <w:t xml:space="preserve">zaměřeném na </w:t>
      </w:r>
      <w:r w:rsidR="002B67D2" w:rsidRPr="008369E4">
        <w:rPr>
          <w:rFonts w:eastAsia="Calibri"/>
          <w:color w:val="auto"/>
        </w:rPr>
        <w:t>sociální prác</w:t>
      </w:r>
      <w:r w:rsidR="00BA74BD" w:rsidRPr="008369E4">
        <w:rPr>
          <w:rFonts w:eastAsia="Calibri"/>
          <w:color w:val="auto"/>
        </w:rPr>
        <w:t>i</w:t>
      </w:r>
      <w:r w:rsidR="002B67D2" w:rsidRPr="008369E4">
        <w:rPr>
          <w:rFonts w:eastAsia="Calibri"/>
          <w:color w:val="auto"/>
        </w:rPr>
        <w:t>, sociální politik</w:t>
      </w:r>
      <w:r w:rsidR="00BA74BD" w:rsidRPr="008369E4">
        <w:rPr>
          <w:rFonts w:eastAsia="Calibri"/>
          <w:color w:val="auto"/>
        </w:rPr>
        <w:t>u</w:t>
      </w:r>
      <w:r w:rsidR="002B67D2" w:rsidRPr="008369E4">
        <w:rPr>
          <w:rFonts w:eastAsia="Calibri"/>
          <w:color w:val="auto"/>
        </w:rPr>
        <w:t>, sociální pedagogik</w:t>
      </w:r>
      <w:r w:rsidR="00BA74BD" w:rsidRPr="008369E4">
        <w:rPr>
          <w:rFonts w:eastAsia="Calibri"/>
          <w:color w:val="auto"/>
        </w:rPr>
        <w:t>u, sociální péči, sociální patologii, právo nebo speciální pedagogiku</w:t>
      </w:r>
    </w:p>
    <w:p w14:paraId="1B808270" w14:textId="77777777" w:rsidR="00C67819" w:rsidRPr="008369E4" w:rsidRDefault="00A17527" w:rsidP="008369E4">
      <w:pPr>
        <w:pStyle w:val="Odstavecseseznamem"/>
        <w:numPr>
          <w:ilvl w:val="0"/>
          <w:numId w:val="4"/>
        </w:numPr>
        <w:rPr>
          <w:color w:val="auto"/>
        </w:rPr>
      </w:pPr>
      <w:r w:rsidRPr="008369E4">
        <w:rPr>
          <w:rFonts w:eastAsia="Calibri"/>
          <w:color w:val="auto"/>
        </w:rPr>
        <w:t xml:space="preserve">Kvalifikační požadavky podle zákona </w:t>
      </w:r>
      <w:r w:rsidR="00561096" w:rsidRPr="008369E4">
        <w:rPr>
          <w:rFonts w:eastAsia="Calibri"/>
          <w:color w:val="auto"/>
        </w:rPr>
        <w:t>108/2006 S</w:t>
      </w:r>
      <w:r w:rsidR="002B67D2" w:rsidRPr="008369E4">
        <w:rPr>
          <w:rFonts w:eastAsia="Calibri"/>
          <w:color w:val="auto"/>
        </w:rPr>
        <w:t>b., o sociálních službách, v</w:t>
      </w:r>
      <w:r w:rsidR="00BA74BD" w:rsidRPr="008369E4">
        <w:rPr>
          <w:rFonts w:eastAsia="Calibri"/>
          <w:color w:val="auto"/>
        </w:rPr>
        <w:t> platném znění</w:t>
      </w:r>
      <w:r w:rsidRPr="008369E4">
        <w:rPr>
          <w:rFonts w:eastAsia="Calibri"/>
          <w:color w:val="auto"/>
        </w:rPr>
        <w:t xml:space="preserve">  </w:t>
      </w:r>
      <w:r w:rsidR="00C67819" w:rsidRPr="008369E4">
        <w:rPr>
          <w:color w:val="auto"/>
        </w:rPr>
        <w:t xml:space="preserve"> </w:t>
      </w:r>
    </w:p>
    <w:p w14:paraId="2C18BB09" w14:textId="04A0F9C7" w:rsidR="00C67819" w:rsidRPr="008369E4" w:rsidRDefault="00C67819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</w:rPr>
      </w:pPr>
      <w:r w:rsidRPr="008369E4">
        <w:rPr>
          <w:rFonts w:eastAsia="Calibri"/>
          <w:color w:val="auto"/>
        </w:rPr>
        <w:t>ŘP sk. B</w:t>
      </w:r>
      <w:r w:rsidR="005C4CAA" w:rsidRPr="008369E4">
        <w:rPr>
          <w:rFonts w:eastAsia="Calibri"/>
          <w:color w:val="auto"/>
        </w:rPr>
        <w:t xml:space="preserve"> (aktivní řidič)</w:t>
      </w:r>
    </w:p>
    <w:p w14:paraId="4BCC1286" w14:textId="77777777" w:rsidR="002B67D2" w:rsidRPr="008369E4" w:rsidRDefault="002B67D2" w:rsidP="008369E4">
      <w:pPr>
        <w:pStyle w:val="Odstavecseseznamem"/>
        <w:numPr>
          <w:ilvl w:val="0"/>
          <w:numId w:val="4"/>
        </w:numPr>
        <w:rPr>
          <w:rFonts w:eastAsia="Calibri"/>
          <w:color w:val="auto"/>
          <w:lang w:val="x-none"/>
        </w:rPr>
      </w:pPr>
      <w:r w:rsidRPr="008369E4">
        <w:rPr>
          <w:rFonts w:eastAsia="Calibri"/>
          <w:color w:val="auto"/>
        </w:rPr>
        <w:t>Osvědčení o zvláš</w:t>
      </w:r>
      <w:r w:rsidR="002177BA" w:rsidRPr="008369E4">
        <w:rPr>
          <w:rFonts w:eastAsia="Calibri"/>
          <w:color w:val="auto"/>
        </w:rPr>
        <w:t>t</w:t>
      </w:r>
      <w:r w:rsidRPr="008369E4">
        <w:rPr>
          <w:rFonts w:eastAsia="Calibri"/>
          <w:color w:val="auto"/>
        </w:rPr>
        <w:t>ní odborné způsobilosti v SPOD výhodou</w:t>
      </w:r>
    </w:p>
    <w:p w14:paraId="6EEF78BE" w14:textId="77777777" w:rsidR="002177BA" w:rsidRPr="00C67819" w:rsidRDefault="002177BA" w:rsidP="00C67819">
      <w:pPr>
        <w:rPr>
          <w:rFonts w:eastAsia="Calibri"/>
        </w:rPr>
      </w:pPr>
    </w:p>
    <w:p w14:paraId="73F7F799" w14:textId="77777777" w:rsidR="00C67819" w:rsidRPr="00C67819" w:rsidRDefault="00C67819" w:rsidP="00C67819">
      <w:pPr>
        <w:rPr>
          <w:rFonts w:eastAsia="Calibri"/>
          <w:b/>
          <w:bCs/>
          <w:lang w:val="x-none"/>
        </w:rPr>
      </w:pPr>
      <w:r w:rsidRPr="00C67819">
        <w:rPr>
          <w:rFonts w:eastAsia="Calibri"/>
          <w:b/>
          <w:bCs/>
        </w:rPr>
        <w:t>Co od nás dostanete?</w:t>
      </w:r>
    </w:p>
    <w:p w14:paraId="32894EC1" w14:textId="77777777" w:rsidR="00C67819" w:rsidRDefault="005A7F73" w:rsidP="008369E4">
      <w:pPr>
        <w:pStyle w:val="Odstavecseseznamem"/>
        <w:numPr>
          <w:ilvl w:val="0"/>
          <w:numId w:val="5"/>
        </w:numPr>
      </w:pPr>
      <w:r>
        <w:t>F</w:t>
      </w:r>
      <w:r w:rsidR="00B16369">
        <w:t>inanční odměny</w:t>
      </w:r>
    </w:p>
    <w:p w14:paraId="589F0626" w14:textId="77777777" w:rsidR="008643E4" w:rsidRDefault="008643E4" w:rsidP="008369E4">
      <w:pPr>
        <w:pStyle w:val="Odstavecseseznamem"/>
        <w:numPr>
          <w:ilvl w:val="0"/>
          <w:numId w:val="5"/>
        </w:numPr>
      </w:pPr>
      <w:r>
        <w:t>Mentora po dobu adaptačního procesu</w:t>
      </w:r>
    </w:p>
    <w:p w14:paraId="67BBB6F2" w14:textId="77777777" w:rsidR="008643E4" w:rsidRPr="008369E4" w:rsidRDefault="001A5775" w:rsidP="008369E4">
      <w:pPr>
        <w:pStyle w:val="Odstavecseseznamem"/>
        <w:numPr>
          <w:ilvl w:val="0"/>
          <w:numId w:val="5"/>
        </w:numPr>
        <w:rPr>
          <w:rFonts w:eastAsia="Times New Roman"/>
        </w:rPr>
      </w:pPr>
      <w:r>
        <w:t>Moderní a příjemn</w:t>
      </w:r>
      <w:r w:rsidR="00396FB7">
        <w:t>é</w:t>
      </w:r>
      <w:r>
        <w:t xml:space="preserve"> </w:t>
      </w:r>
      <w:r w:rsidR="008643E4">
        <w:t>pracovní prostředí</w:t>
      </w:r>
    </w:p>
    <w:p w14:paraId="27664545" w14:textId="77777777" w:rsidR="00C67819" w:rsidRDefault="00C67819" w:rsidP="008369E4">
      <w:pPr>
        <w:pStyle w:val="Odstavecseseznamem"/>
        <w:numPr>
          <w:ilvl w:val="0"/>
          <w:numId w:val="5"/>
        </w:numPr>
      </w:pPr>
      <w:r w:rsidRPr="00C67819">
        <w:t>Pružnou pracovní dobu</w:t>
      </w:r>
    </w:p>
    <w:p w14:paraId="6326301B" w14:textId="75E5E1F4" w:rsidR="008369E4" w:rsidRPr="00C67819" w:rsidRDefault="008369E4" w:rsidP="008369E4">
      <w:pPr>
        <w:pStyle w:val="Odstavecseseznamem"/>
        <w:numPr>
          <w:ilvl w:val="0"/>
          <w:numId w:val="5"/>
        </w:numPr>
      </w:pPr>
      <w:r>
        <w:t>Pracovní poměr na dobu neurčitou</w:t>
      </w:r>
    </w:p>
    <w:p w14:paraId="197C3C5D" w14:textId="77777777" w:rsidR="00C67819" w:rsidRPr="00852BF6" w:rsidRDefault="00C67819" w:rsidP="008369E4">
      <w:pPr>
        <w:pStyle w:val="Odstavecseseznamem"/>
        <w:numPr>
          <w:ilvl w:val="0"/>
          <w:numId w:val="5"/>
        </w:numPr>
        <w:rPr>
          <w:bCs/>
        </w:rPr>
      </w:pPr>
      <w:r w:rsidRPr="00852BF6">
        <w:rPr>
          <w:bCs/>
        </w:rPr>
        <w:t>Možnosti dalšího vzdělávání a seberozvoje</w:t>
      </w:r>
    </w:p>
    <w:p w14:paraId="4E247C86" w14:textId="77777777" w:rsidR="00C67819" w:rsidRPr="00C67819" w:rsidRDefault="00C67819" w:rsidP="008369E4">
      <w:pPr>
        <w:pStyle w:val="Odstavecseseznamem"/>
        <w:numPr>
          <w:ilvl w:val="0"/>
          <w:numId w:val="5"/>
        </w:numPr>
      </w:pPr>
      <w:r w:rsidRPr="00C67819">
        <w:t>Velmi dobré pracovní zázemí</w:t>
      </w:r>
    </w:p>
    <w:p w14:paraId="68C9F81E" w14:textId="77777777" w:rsidR="00C67819" w:rsidRPr="00C67819" w:rsidRDefault="00C67819" w:rsidP="008369E4">
      <w:pPr>
        <w:pStyle w:val="Odstavecseseznamem"/>
        <w:numPr>
          <w:ilvl w:val="0"/>
          <w:numId w:val="5"/>
        </w:numPr>
      </w:pPr>
      <w:r w:rsidRPr="00852BF6">
        <w:rPr>
          <w:bCs/>
        </w:rPr>
        <w:lastRenderedPageBreak/>
        <w:t>25 dnů dovolené a 5 dnů placeného volna</w:t>
      </w:r>
      <w:r w:rsidRPr="00C67819">
        <w:t xml:space="preserve"> při zdravotní indispozici</w:t>
      </w:r>
    </w:p>
    <w:p w14:paraId="27409621" w14:textId="77777777" w:rsidR="00C67819" w:rsidRPr="00C67819" w:rsidRDefault="00C67819" w:rsidP="008369E4">
      <w:pPr>
        <w:pStyle w:val="Odstavecseseznamem"/>
        <w:numPr>
          <w:ilvl w:val="0"/>
          <w:numId w:val="5"/>
        </w:numPr>
      </w:pPr>
      <w:r w:rsidRPr="00C67819">
        <w:t>Finanční příspěvky na penzijní připojištění, sportovní a kulturní aktivity</w:t>
      </w:r>
    </w:p>
    <w:p w14:paraId="73CC33CC" w14:textId="77777777" w:rsidR="00C67819" w:rsidRPr="00C67819" w:rsidRDefault="00C67819" w:rsidP="008369E4">
      <w:pPr>
        <w:pStyle w:val="Odstavecseseznamem"/>
        <w:numPr>
          <w:ilvl w:val="0"/>
          <w:numId w:val="5"/>
        </w:numPr>
      </w:pPr>
      <w:r w:rsidRPr="00C67819">
        <w:t>Zvýhodněný mobilní tarif</w:t>
      </w:r>
    </w:p>
    <w:p w14:paraId="7BEC01B5" w14:textId="77777777" w:rsidR="00C67819" w:rsidRPr="00C67819" w:rsidRDefault="00C67819" w:rsidP="008369E4">
      <w:pPr>
        <w:pStyle w:val="Odstavecseseznamem"/>
        <w:numPr>
          <w:ilvl w:val="0"/>
          <w:numId w:val="5"/>
        </w:numPr>
      </w:pPr>
      <w:r w:rsidRPr="00C67819">
        <w:t>Závodní stravování a spoustu dalšího</w:t>
      </w:r>
    </w:p>
    <w:p w14:paraId="280A6C79" w14:textId="77777777" w:rsidR="00C67819" w:rsidRPr="00C67819" w:rsidRDefault="00C67819" w:rsidP="00C67819">
      <w:pPr>
        <w:rPr>
          <w:b/>
          <w:bCs/>
        </w:rPr>
      </w:pPr>
    </w:p>
    <w:p w14:paraId="15625C70" w14:textId="77777777" w:rsidR="008369E4" w:rsidRDefault="00C67819" w:rsidP="00C67819">
      <w:pPr>
        <w:jc w:val="left"/>
        <w:rPr>
          <w:b/>
          <w:bCs/>
        </w:rPr>
      </w:pPr>
      <w:r w:rsidRPr="00C67819">
        <w:rPr>
          <w:b/>
          <w:bCs/>
        </w:rPr>
        <w:t>Odměňování:</w:t>
      </w:r>
      <w:r w:rsidRPr="00C67819">
        <w:t xml:space="preserve"> dle nařízení vlády č. </w:t>
      </w:r>
      <w:r w:rsidR="00AB6854">
        <w:t>341/2017 Sb</w:t>
      </w:r>
      <w:r w:rsidRPr="00C67819">
        <w:t xml:space="preserve">., o platových poměrech zaměstnanců </w:t>
      </w:r>
      <w:r w:rsidR="008369E4">
        <w:br/>
      </w:r>
      <w:r w:rsidRPr="00C67819">
        <w:t xml:space="preserve">ve veřejných službách a správě, v platném znění, </w:t>
      </w:r>
      <w:r w:rsidRPr="00C67819">
        <w:rPr>
          <w:b/>
          <w:bCs/>
        </w:rPr>
        <w:t xml:space="preserve">platová třída </w:t>
      </w:r>
      <w:r w:rsidRPr="00585D98">
        <w:rPr>
          <w:b/>
          <w:bCs/>
          <w:color w:val="auto"/>
        </w:rPr>
        <w:t>1</w:t>
      </w:r>
      <w:r w:rsidR="00D52719" w:rsidRPr="00585D98">
        <w:rPr>
          <w:b/>
          <w:bCs/>
          <w:color w:val="auto"/>
        </w:rPr>
        <w:t>1</w:t>
      </w:r>
      <w:r w:rsidR="00FE7663">
        <w:rPr>
          <w:b/>
          <w:bCs/>
        </w:rPr>
        <w:t xml:space="preserve">. </w:t>
      </w:r>
    </w:p>
    <w:p w14:paraId="32F03134" w14:textId="462B92A3" w:rsidR="00C67819" w:rsidRPr="00C67819" w:rsidRDefault="0014084E" w:rsidP="00C67819">
      <w:pPr>
        <w:jc w:val="left"/>
      </w:pPr>
      <w:r>
        <w:t xml:space="preserve">Platové rozpětí třídy </w:t>
      </w:r>
      <w:r w:rsidRPr="00585D98">
        <w:rPr>
          <w:color w:val="auto"/>
        </w:rPr>
        <w:t>1</w:t>
      </w:r>
      <w:r w:rsidR="00D52719" w:rsidRPr="00585D98">
        <w:rPr>
          <w:color w:val="auto"/>
        </w:rPr>
        <w:t>1</w:t>
      </w:r>
      <w:r>
        <w:t xml:space="preserve"> je </w:t>
      </w:r>
      <w:r w:rsidR="00585D98">
        <w:t>2</w:t>
      </w:r>
      <w:r w:rsidR="005C0C1A">
        <w:t>9</w:t>
      </w:r>
      <w:r w:rsidR="00585D98">
        <w:t>.</w:t>
      </w:r>
      <w:r w:rsidR="008369E4">
        <w:t xml:space="preserve"> </w:t>
      </w:r>
      <w:r w:rsidR="00585D98">
        <w:t>0</w:t>
      </w:r>
      <w:r w:rsidR="00A04F47">
        <w:t>90</w:t>
      </w:r>
      <w:r w:rsidRPr="00585D98">
        <w:t xml:space="preserve">,- Kč až </w:t>
      </w:r>
      <w:r w:rsidR="00A04F47">
        <w:t>42</w:t>
      </w:r>
      <w:r w:rsidR="00585D98" w:rsidRPr="00585D98">
        <w:t>.</w:t>
      </w:r>
      <w:r w:rsidR="008369E4">
        <w:t xml:space="preserve"> </w:t>
      </w:r>
      <w:r w:rsidR="00585D98" w:rsidRPr="00585D98">
        <w:t>0</w:t>
      </w:r>
      <w:r w:rsidR="00A04F47">
        <w:t>50</w:t>
      </w:r>
      <w:r w:rsidRPr="00585D98">
        <w:t>,- Kč</w:t>
      </w:r>
      <w:r>
        <w:t xml:space="preserve"> dle zápočtu dosažené odborné praxe uchazeče. K tomuto základnímu platovému tarifu náleží </w:t>
      </w:r>
      <w:r w:rsidRPr="00585D98">
        <w:t xml:space="preserve">osobní </w:t>
      </w:r>
      <w:r w:rsidR="00D52719" w:rsidRPr="00585D98">
        <w:rPr>
          <w:color w:val="auto"/>
        </w:rPr>
        <w:t xml:space="preserve">a zvláštní </w:t>
      </w:r>
      <w:r>
        <w:t>příplatek. K dané pozici se vážou odměny za úspěšné splnění mimořádného nebo zvlášť významného pracovního úkolu.   </w:t>
      </w:r>
    </w:p>
    <w:p w14:paraId="5D80B725" w14:textId="0D92BE37" w:rsidR="00D715F3" w:rsidRDefault="002177BA" w:rsidP="008369E4">
      <w:pPr>
        <w:pStyle w:val="Bezmezer"/>
      </w:pPr>
      <w:r>
        <w:t xml:space="preserve">Předpokládaný nástup: </w:t>
      </w:r>
      <w:r w:rsidR="00BE4B96">
        <w:t>červen</w:t>
      </w:r>
      <w:r w:rsidR="008369E4">
        <w:t>ec</w:t>
      </w:r>
      <w:r w:rsidR="00100735">
        <w:t xml:space="preserve"> 2026</w:t>
      </w:r>
      <w:r w:rsidR="006E381E">
        <w:t xml:space="preserve"> </w:t>
      </w:r>
      <w:r w:rsidR="008369E4">
        <w:t>nebo dle dohody s uchazečem</w:t>
      </w:r>
    </w:p>
    <w:p w14:paraId="62A191AA" w14:textId="34849624" w:rsidR="00C67819" w:rsidRPr="00C67819" w:rsidRDefault="00C67819" w:rsidP="008369E4">
      <w:pPr>
        <w:pStyle w:val="Bezmezer"/>
      </w:pPr>
      <w:r w:rsidRPr="00C67819">
        <w:t>Místo výkonu práce: Břeclav</w:t>
      </w:r>
    </w:p>
    <w:p w14:paraId="6B5E20BD" w14:textId="77777777" w:rsidR="00C67819" w:rsidRPr="00C67819" w:rsidRDefault="00C67819" w:rsidP="004E7517">
      <w:pPr>
        <w:pStyle w:val="Bezmezer"/>
      </w:pPr>
    </w:p>
    <w:p w14:paraId="151AE7C7" w14:textId="77777777" w:rsidR="00C67819" w:rsidRPr="00C67819" w:rsidRDefault="00C67819" w:rsidP="004E7517">
      <w:r w:rsidRPr="00C67819">
        <w:t xml:space="preserve">Na Vaše přihlášky a případné dotazy se těší: </w:t>
      </w:r>
      <w:bookmarkStart w:id="0" w:name="_GoBack"/>
      <w:bookmarkEnd w:id="0"/>
    </w:p>
    <w:p w14:paraId="443A6D2C" w14:textId="77777777" w:rsidR="00C67819" w:rsidRPr="00C67819" w:rsidRDefault="00C67819" w:rsidP="004E7517">
      <w:r w:rsidRPr="00C67819">
        <w:t>Jana Pelikánová, personalistka</w:t>
      </w:r>
    </w:p>
    <w:p w14:paraId="107B0D73" w14:textId="77777777" w:rsidR="00C67819" w:rsidRPr="00C67819" w:rsidRDefault="00C67819" w:rsidP="004E7517">
      <w:r w:rsidRPr="00C67819">
        <w:t>tel. č. 519 311 214</w:t>
      </w:r>
    </w:p>
    <w:p w14:paraId="5BBFADCC" w14:textId="77777777" w:rsidR="00C67819" w:rsidRPr="00C67819" w:rsidRDefault="00C67819" w:rsidP="004E7517">
      <w:pPr>
        <w:rPr>
          <w:b/>
          <w:bCs/>
        </w:rPr>
      </w:pPr>
      <w:r w:rsidRPr="00C67819">
        <w:t xml:space="preserve">e-mail: </w:t>
      </w:r>
      <w:hyperlink r:id="rId8" w:history="1">
        <w:r w:rsidRPr="00C67819">
          <w:rPr>
            <w:rStyle w:val="Hypertextovodkaz"/>
            <w:rFonts w:cs="Arial"/>
          </w:rPr>
          <w:t>jana.pelikanova@breclav.eu</w:t>
        </w:r>
      </w:hyperlink>
    </w:p>
    <w:p w14:paraId="637B4DB7" w14:textId="77777777" w:rsidR="00C67819" w:rsidRPr="00C67819" w:rsidRDefault="00C67819" w:rsidP="00C67819">
      <w:pPr>
        <w:rPr>
          <w:b/>
          <w:bCs/>
        </w:rPr>
      </w:pPr>
    </w:p>
    <w:p w14:paraId="0C6140D2" w14:textId="4831742D" w:rsidR="00C67819" w:rsidRPr="00C67819" w:rsidRDefault="00C67819" w:rsidP="00C67819">
      <w:r w:rsidRPr="00C67819">
        <w:rPr>
          <w:b/>
          <w:bCs/>
        </w:rPr>
        <w:t xml:space="preserve">Přihlášku podejte osobně na podatelně Městského úřadu na adrese </w:t>
      </w:r>
      <w:r w:rsidRPr="00C67819">
        <w:rPr>
          <w:b/>
        </w:rPr>
        <w:t xml:space="preserve">nám. T. G. Masaryka 3, 690 </w:t>
      </w:r>
      <w:r w:rsidR="002177BA">
        <w:rPr>
          <w:b/>
        </w:rPr>
        <w:t>02</w:t>
      </w:r>
      <w:r w:rsidRPr="00C67819">
        <w:rPr>
          <w:b/>
        </w:rPr>
        <w:t xml:space="preserve"> </w:t>
      </w:r>
      <w:r w:rsidRPr="00585D98">
        <w:rPr>
          <w:b/>
        </w:rPr>
        <w:t>Břeclav,</w:t>
      </w:r>
      <w:r w:rsidRPr="00585D98">
        <w:t xml:space="preserve"> </w:t>
      </w:r>
      <w:r w:rsidRPr="00585D98">
        <w:rPr>
          <w:b/>
        </w:rPr>
        <w:t xml:space="preserve">nebo </w:t>
      </w:r>
      <w:r w:rsidRPr="00585D98">
        <w:rPr>
          <w:b/>
          <w:bCs/>
        </w:rPr>
        <w:t xml:space="preserve">zašlete poštou na stejnou adresu s uvedením kontaktní osoby, </w:t>
      </w:r>
      <w:r w:rsidR="00516535">
        <w:rPr>
          <w:b/>
          <w:bCs/>
        </w:rPr>
        <w:t xml:space="preserve">nejpozději však do </w:t>
      </w:r>
      <w:r w:rsidR="008369E4">
        <w:rPr>
          <w:b/>
          <w:bCs/>
        </w:rPr>
        <w:t>1</w:t>
      </w:r>
      <w:r w:rsidR="00BE4B96">
        <w:rPr>
          <w:b/>
          <w:bCs/>
        </w:rPr>
        <w:t xml:space="preserve">0. </w:t>
      </w:r>
      <w:r w:rsidR="008369E4">
        <w:rPr>
          <w:b/>
          <w:bCs/>
        </w:rPr>
        <w:t>července</w:t>
      </w:r>
      <w:r w:rsidR="00516535">
        <w:rPr>
          <w:b/>
          <w:bCs/>
        </w:rPr>
        <w:t xml:space="preserve"> 2026</w:t>
      </w:r>
      <w:r w:rsidR="002177BA" w:rsidRPr="00585D98">
        <w:rPr>
          <w:b/>
          <w:bCs/>
        </w:rPr>
        <w:t>.</w:t>
      </w:r>
      <w:r w:rsidRPr="00585D98">
        <w:rPr>
          <w:b/>
          <w:bCs/>
          <w:color w:val="FF0000"/>
        </w:rPr>
        <w:t xml:space="preserve"> </w:t>
      </w:r>
      <w:r w:rsidRPr="00585D98">
        <w:t>Přihláška</w:t>
      </w:r>
      <w:r w:rsidRPr="00C67819">
        <w:t xml:space="preserve"> uchazeče (ke stažení na </w:t>
      </w:r>
      <w:hyperlink r:id="rId9" w:history="1">
        <w:r w:rsidRPr="00C67819">
          <w:rPr>
            <w:rStyle w:val="Hypertextovodkaz"/>
            <w:rFonts w:cs="Arial"/>
          </w:rPr>
          <w:t>www.breclav.eu</w:t>
        </w:r>
      </w:hyperlink>
      <w:r w:rsidRPr="00C67819">
        <w:t xml:space="preserve">) musí obsahovat: jméno, příjmení a titul, datum a místo narození, státní příslušnost, místo trvalého pobytu, číslo občanského průkazu nebo číslo dokladu o povolení k pobytu, jde-li o cizího státního občana, datum a podpis. </w:t>
      </w:r>
    </w:p>
    <w:p w14:paraId="0A007BE1" w14:textId="77777777" w:rsidR="00C67819" w:rsidRPr="00C67819" w:rsidRDefault="00C67819" w:rsidP="00C67819">
      <w:pPr>
        <w:rPr>
          <w:b/>
          <w:bCs/>
        </w:rPr>
      </w:pPr>
    </w:p>
    <w:p w14:paraId="4F9D1412" w14:textId="77777777" w:rsidR="007123E8" w:rsidRPr="00C67819" w:rsidRDefault="007123E8" w:rsidP="007123E8">
      <w:r w:rsidRPr="00C67819">
        <w:rPr>
          <w:b/>
          <w:bCs/>
        </w:rPr>
        <w:t>Bez čeho se neobejdeme:</w:t>
      </w:r>
      <w:r w:rsidRPr="00C67819">
        <w:t xml:space="preserve">     </w:t>
      </w:r>
    </w:p>
    <w:p w14:paraId="5817CC42" w14:textId="77777777" w:rsidR="007123E8" w:rsidRPr="00C67819" w:rsidRDefault="007123E8" w:rsidP="008369E4">
      <w:pPr>
        <w:pStyle w:val="Odstavecseseznamem"/>
        <w:numPr>
          <w:ilvl w:val="0"/>
          <w:numId w:val="6"/>
        </w:numPr>
      </w:pPr>
      <w:r w:rsidRPr="00C67819">
        <w:t>strukturovaný profesní životopis</w:t>
      </w:r>
    </w:p>
    <w:p w14:paraId="2403D206" w14:textId="77777777" w:rsidR="007123E8" w:rsidRPr="00C67819" w:rsidRDefault="007123E8" w:rsidP="008369E4">
      <w:pPr>
        <w:pStyle w:val="Odstavecseseznamem"/>
        <w:numPr>
          <w:ilvl w:val="0"/>
          <w:numId w:val="6"/>
        </w:numPr>
      </w:pPr>
      <w:r w:rsidRPr="008369E4">
        <w:rPr>
          <w:bCs/>
        </w:rPr>
        <w:t>originál</w:t>
      </w:r>
      <w:r w:rsidRPr="00C67819">
        <w:t xml:space="preserve"> výpisu z rejstříku trestů (ne starší 3 měsíců)</w:t>
      </w:r>
      <w:r>
        <w:t>, při podání přihlášky lze nahradit čestným prohlášením</w:t>
      </w:r>
      <w:r w:rsidRPr="00C67819">
        <w:t xml:space="preserve"> </w:t>
      </w:r>
    </w:p>
    <w:p w14:paraId="419D060C" w14:textId="77777777" w:rsidR="007123E8" w:rsidRPr="00C67819" w:rsidRDefault="007123E8" w:rsidP="008369E4">
      <w:pPr>
        <w:pStyle w:val="Odstavecseseznamem"/>
        <w:numPr>
          <w:ilvl w:val="0"/>
          <w:numId w:val="6"/>
        </w:numPr>
      </w:pPr>
      <w:r w:rsidRPr="00C67819">
        <w:t>kopii dokladu o nejvyšším dosaženém vzdělání</w:t>
      </w:r>
    </w:p>
    <w:p w14:paraId="3FFDDA58" w14:textId="77777777" w:rsidR="00C67819" w:rsidRPr="00C67819" w:rsidRDefault="007123E8" w:rsidP="008369E4">
      <w:pPr>
        <w:pStyle w:val="Odstavecseseznamem"/>
        <w:numPr>
          <w:ilvl w:val="0"/>
          <w:numId w:val="6"/>
        </w:numPr>
      </w:pPr>
      <w:r w:rsidRPr="00C67819">
        <w:t>motivační dopis</w:t>
      </w:r>
    </w:p>
    <w:p w14:paraId="08AE2F99" w14:textId="77777777" w:rsidR="00F367F2" w:rsidRDefault="00F367F2" w:rsidP="00C67819"/>
    <w:p w14:paraId="3C64E939" w14:textId="2ECF602E" w:rsidR="00C67819" w:rsidRPr="00C67819" w:rsidRDefault="00C67819" w:rsidP="00C67819">
      <w:pPr>
        <w:rPr>
          <w:b/>
          <w:bCs/>
        </w:rPr>
      </w:pPr>
      <w:r w:rsidRPr="00C67819">
        <w:t>Vyhlašovatel si vyhrazuje právo zrušit toto výběrové řízení kdykoliv v jeho průběhu nebo nevybrat žádného uchazeče.</w:t>
      </w:r>
      <w:r w:rsidR="008369E4">
        <w:t xml:space="preserve"> </w:t>
      </w:r>
      <w:r w:rsidRPr="00C67819">
        <w:t>Bližší údaje k ochraně osobních údajů uchazečů najdete na odkazu</w:t>
      </w:r>
      <w:r w:rsidRPr="00C67819">
        <w:rPr>
          <w:color w:val="1F497D"/>
        </w:rPr>
        <w:t xml:space="preserve"> </w:t>
      </w:r>
      <w:hyperlink r:id="rId10" w:history="1">
        <w:r w:rsidRPr="00C67819">
          <w:rPr>
            <w:rStyle w:val="Hypertextovodkaz"/>
            <w:rFonts w:cs="Arial"/>
          </w:rPr>
          <w:t>https://breclav.eu/urad/ochrana-osobnich-udaju-gdpr</w:t>
        </w:r>
      </w:hyperlink>
    </w:p>
    <w:p w14:paraId="06540D99" w14:textId="77777777" w:rsidR="00C67819" w:rsidRDefault="00C67819" w:rsidP="00147C26"/>
    <w:p w14:paraId="619A4A8C" w14:textId="77777777" w:rsidR="00C67819" w:rsidRDefault="00C67819" w:rsidP="00147C26"/>
    <w:p w14:paraId="772ABDE3" w14:textId="77777777" w:rsidR="00C67819" w:rsidRDefault="00C67819" w:rsidP="00147C26"/>
    <w:p w14:paraId="3DC3B649" w14:textId="77777777" w:rsidR="00C67819" w:rsidRDefault="00C67819" w:rsidP="00147C26"/>
    <w:sectPr w:rsidR="00C67819" w:rsidSect="001129CE">
      <w:headerReference w:type="first" r:id="rId11"/>
      <w:footerReference w:type="first" r:id="rId12"/>
      <w:pgSz w:w="11900" w:h="16840"/>
      <w:pgMar w:top="1418" w:right="1134" w:bottom="1418" w:left="1134" w:header="403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4D775" w14:textId="77777777" w:rsidR="00C95821" w:rsidRDefault="00C95821" w:rsidP="00743C48">
      <w:r>
        <w:separator/>
      </w:r>
    </w:p>
  </w:endnote>
  <w:endnote w:type="continuationSeparator" w:id="0">
    <w:p w14:paraId="0E5B7309" w14:textId="77777777" w:rsidR="00C95821" w:rsidRDefault="00C95821" w:rsidP="0074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 Medium Italic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FK Grotesk Italic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  <w:font w:name="FK Grotesk">
    <w:altName w:val="Arial"/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6CE82" w14:textId="77777777" w:rsidR="00A241D9" w:rsidRPr="00821863" w:rsidRDefault="00743C48" w:rsidP="00743C48">
    <w:pPr>
      <w:pStyle w:val="Zpat"/>
      <w:rPr>
        <w:rStyle w:val="slostrnky"/>
        <w:rFonts w:ascii="Arial" w:hAnsi="Arial" w:cs="Arial"/>
        <w:color w:val="000000" w:themeColor="text1"/>
      </w:rPr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36CBB9" wp14:editId="16322A7D">
              <wp:simplePos x="0" y="0"/>
              <wp:positionH relativeFrom="margin">
                <wp:posOffset>5843270</wp:posOffset>
              </wp:positionH>
              <wp:positionV relativeFrom="paragraph">
                <wp:posOffset>266065</wp:posOffset>
              </wp:positionV>
              <wp:extent cx="342900" cy="2730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4AC51" w14:textId="77777777" w:rsidR="00743C48" w:rsidRPr="00743C48" w:rsidRDefault="00743C48" w:rsidP="00743C4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52BF6">
                            <w:rPr>
                              <w:rStyle w:val="slostrnky"/>
                              <w:rFonts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52BF6">
                            <w:rPr>
                              <w:rStyle w:val="slostrnky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43C48">
                            <w:rPr>
                              <w:rStyle w:val="slostrnk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6CB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60.1pt;margin-top:20.95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" stroked="f">
              <v:textbox>
                <w:txbxContent>
                  <w:p w14:paraId="1D94AC51" w14:textId="77777777" w:rsidR="00743C48" w:rsidRPr="00743C48" w:rsidRDefault="00743C48" w:rsidP="00743C48">
                    <w:pPr>
                      <w:rPr>
                        <w:sz w:val="16"/>
                        <w:szCs w:val="16"/>
                      </w:rPr>
                    </w:pP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instrText xml:space="preserve">PAGE  </w:instrText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852BF6">
                      <w:rPr>
                        <w:rStyle w:val="slostrnky"/>
                        <w:rFonts w:cs="Arial"/>
                        <w:noProof/>
                        <w:sz w:val="16"/>
                        <w:szCs w:val="16"/>
                      </w:rPr>
                      <w:t>1</w:t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t>/</w:t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852BF6">
                      <w:rPr>
                        <w:rStyle w:val="slostrnky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Pr="00743C48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5F03C" w14:textId="77777777" w:rsidR="00C95821" w:rsidRDefault="00C95821" w:rsidP="00743C48">
      <w:r>
        <w:separator/>
      </w:r>
    </w:p>
  </w:footnote>
  <w:footnote w:type="continuationSeparator" w:id="0">
    <w:p w14:paraId="6884DF9C" w14:textId="77777777" w:rsidR="00C95821" w:rsidRDefault="00C95821" w:rsidP="0074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6BB5" w14:textId="77777777" w:rsidR="00B85456" w:rsidRDefault="00B21587" w:rsidP="00A241D9">
    <w:pPr>
      <w:pStyle w:val="Bezmezer"/>
    </w:pPr>
    <w:r>
      <w:rPr>
        <w:noProof/>
        <w:lang w:eastAsia="cs-CZ"/>
      </w:rPr>
      <w:drawing>
        <wp:inline distT="0" distB="0" distL="0" distR="0" wp14:anchorId="635CA34A" wp14:editId="73F14025">
          <wp:extent cx="2636520" cy="579120"/>
          <wp:effectExtent l="0" t="0" r="0" b="0"/>
          <wp:docPr id="3" name="Obrázek 3" descr="BV_LOGO_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V_LOGO_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25pt;height:295.5pt" o:bullet="t">
        <v:imagedata r:id="rId1" o:title="Datový zdroj 4"/>
      </v:shape>
    </w:pict>
  </w:numPicBullet>
  <w:numPicBullet w:numPicBulletId="1">
    <w:pict>
      <v:shape id="_x0000_i1029" type="#_x0000_t75" style="width:471.75pt;height:336pt" o:bullet="t">
        <v:imagedata r:id="rId2" o:title="Datový zdroj 3"/>
      </v:shape>
    </w:pict>
  </w:numPicBullet>
  <w:abstractNum w:abstractNumId="0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92F"/>
    <w:multiLevelType w:val="hybridMultilevel"/>
    <w:tmpl w:val="30A8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6AD"/>
    <w:multiLevelType w:val="hybridMultilevel"/>
    <w:tmpl w:val="2EFE2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D23B9"/>
    <w:multiLevelType w:val="hybridMultilevel"/>
    <w:tmpl w:val="50346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53A"/>
    <w:multiLevelType w:val="hybridMultilevel"/>
    <w:tmpl w:val="EB969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F2518"/>
    <w:multiLevelType w:val="hybridMultilevel"/>
    <w:tmpl w:val="6BFC1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6C"/>
    <w:rsid w:val="0001267A"/>
    <w:rsid w:val="000216B8"/>
    <w:rsid w:val="000339F0"/>
    <w:rsid w:val="00050BA9"/>
    <w:rsid w:val="00050CBA"/>
    <w:rsid w:val="00072E31"/>
    <w:rsid w:val="00075028"/>
    <w:rsid w:val="00086998"/>
    <w:rsid w:val="000930A8"/>
    <w:rsid w:val="00094F0D"/>
    <w:rsid w:val="000A09BA"/>
    <w:rsid w:val="000A7631"/>
    <w:rsid w:val="000B656D"/>
    <w:rsid w:val="000C512D"/>
    <w:rsid w:val="000C5F5B"/>
    <w:rsid w:val="00100735"/>
    <w:rsid w:val="00107834"/>
    <w:rsid w:val="00111DBF"/>
    <w:rsid w:val="001129CE"/>
    <w:rsid w:val="001170EA"/>
    <w:rsid w:val="00134EF5"/>
    <w:rsid w:val="0014084E"/>
    <w:rsid w:val="00147C26"/>
    <w:rsid w:val="001547BB"/>
    <w:rsid w:val="00160465"/>
    <w:rsid w:val="00163EE3"/>
    <w:rsid w:val="00174745"/>
    <w:rsid w:val="00187BE5"/>
    <w:rsid w:val="00190112"/>
    <w:rsid w:val="001A5775"/>
    <w:rsid w:val="001B01FB"/>
    <w:rsid w:val="002018E2"/>
    <w:rsid w:val="00206354"/>
    <w:rsid w:val="002177BA"/>
    <w:rsid w:val="00233723"/>
    <w:rsid w:val="002412C6"/>
    <w:rsid w:val="00247F3B"/>
    <w:rsid w:val="002673D6"/>
    <w:rsid w:val="0028757F"/>
    <w:rsid w:val="0029217D"/>
    <w:rsid w:val="002B15E6"/>
    <w:rsid w:val="002B663B"/>
    <w:rsid w:val="002B67D2"/>
    <w:rsid w:val="002C2F94"/>
    <w:rsid w:val="002C50DF"/>
    <w:rsid w:val="002E464C"/>
    <w:rsid w:val="00314A79"/>
    <w:rsid w:val="00340412"/>
    <w:rsid w:val="00347DD4"/>
    <w:rsid w:val="0035537E"/>
    <w:rsid w:val="003803C7"/>
    <w:rsid w:val="00383815"/>
    <w:rsid w:val="00396FB7"/>
    <w:rsid w:val="003A6FAB"/>
    <w:rsid w:val="003B4F90"/>
    <w:rsid w:val="003C4262"/>
    <w:rsid w:val="003E04D7"/>
    <w:rsid w:val="003F0210"/>
    <w:rsid w:val="00400532"/>
    <w:rsid w:val="00406C74"/>
    <w:rsid w:val="00440945"/>
    <w:rsid w:val="004442CB"/>
    <w:rsid w:val="00466C85"/>
    <w:rsid w:val="00470174"/>
    <w:rsid w:val="00475364"/>
    <w:rsid w:val="00481466"/>
    <w:rsid w:val="00490252"/>
    <w:rsid w:val="004B1166"/>
    <w:rsid w:val="004E693F"/>
    <w:rsid w:val="004E7517"/>
    <w:rsid w:val="004F73AE"/>
    <w:rsid w:val="00516535"/>
    <w:rsid w:val="005210F1"/>
    <w:rsid w:val="005225BD"/>
    <w:rsid w:val="00537B83"/>
    <w:rsid w:val="00552596"/>
    <w:rsid w:val="00561096"/>
    <w:rsid w:val="00585D98"/>
    <w:rsid w:val="005968E5"/>
    <w:rsid w:val="005A7F73"/>
    <w:rsid w:val="005B7B37"/>
    <w:rsid w:val="005C0C1A"/>
    <w:rsid w:val="005C4CAA"/>
    <w:rsid w:val="005C5740"/>
    <w:rsid w:val="005D6901"/>
    <w:rsid w:val="005F041C"/>
    <w:rsid w:val="005F3477"/>
    <w:rsid w:val="00617953"/>
    <w:rsid w:val="00624312"/>
    <w:rsid w:val="00646109"/>
    <w:rsid w:val="0066316C"/>
    <w:rsid w:val="00670143"/>
    <w:rsid w:val="0067714B"/>
    <w:rsid w:val="006A1FAD"/>
    <w:rsid w:val="006E381E"/>
    <w:rsid w:val="00703060"/>
    <w:rsid w:val="00710421"/>
    <w:rsid w:val="007123E8"/>
    <w:rsid w:val="00725071"/>
    <w:rsid w:val="00743C48"/>
    <w:rsid w:val="00750084"/>
    <w:rsid w:val="00775FA8"/>
    <w:rsid w:val="007B3354"/>
    <w:rsid w:val="007B7CBE"/>
    <w:rsid w:val="007E0D6C"/>
    <w:rsid w:val="007E3AAE"/>
    <w:rsid w:val="007E5098"/>
    <w:rsid w:val="007E648C"/>
    <w:rsid w:val="007F2163"/>
    <w:rsid w:val="007F372D"/>
    <w:rsid w:val="007F7ABE"/>
    <w:rsid w:val="00810EBD"/>
    <w:rsid w:val="00821863"/>
    <w:rsid w:val="00823E2B"/>
    <w:rsid w:val="008369E4"/>
    <w:rsid w:val="0083732C"/>
    <w:rsid w:val="00852BF6"/>
    <w:rsid w:val="00862739"/>
    <w:rsid w:val="008643E4"/>
    <w:rsid w:val="0086633B"/>
    <w:rsid w:val="00870CD1"/>
    <w:rsid w:val="00886CD0"/>
    <w:rsid w:val="008D4DE3"/>
    <w:rsid w:val="008F79D8"/>
    <w:rsid w:val="00945484"/>
    <w:rsid w:val="009622F0"/>
    <w:rsid w:val="00994381"/>
    <w:rsid w:val="009B587A"/>
    <w:rsid w:val="009E3CBB"/>
    <w:rsid w:val="009E54A9"/>
    <w:rsid w:val="009F6F4F"/>
    <w:rsid w:val="00A04F47"/>
    <w:rsid w:val="00A15EFC"/>
    <w:rsid w:val="00A170D3"/>
    <w:rsid w:val="00A17527"/>
    <w:rsid w:val="00A21871"/>
    <w:rsid w:val="00A241D9"/>
    <w:rsid w:val="00A27EAC"/>
    <w:rsid w:val="00A35B9F"/>
    <w:rsid w:val="00A36FAA"/>
    <w:rsid w:val="00A419D6"/>
    <w:rsid w:val="00A9587B"/>
    <w:rsid w:val="00AA0A34"/>
    <w:rsid w:val="00AA679B"/>
    <w:rsid w:val="00AB5C59"/>
    <w:rsid w:val="00AB6854"/>
    <w:rsid w:val="00AB6E05"/>
    <w:rsid w:val="00AD319C"/>
    <w:rsid w:val="00AF0077"/>
    <w:rsid w:val="00B024CB"/>
    <w:rsid w:val="00B16369"/>
    <w:rsid w:val="00B16655"/>
    <w:rsid w:val="00B21587"/>
    <w:rsid w:val="00B531EA"/>
    <w:rsid w:val="00B85456"/>
    <w:rsid w:val="00BA74BD"/>
    <w:rsid w:val="00BB36A0"/>
    <w:rsid w:val="00BE4B96"/>
    <w:rsid w:val="00C06902"/>
    <w:rsid w:val="00C17064"/>
    <w:rsid w:val="00C30828"/>
    <w:rsid w:val="00C67819"/>
    <w:rsid w:val="00C767A4"/>
    <w:rsid w:val="00C94713"/>
    <w:rsid w:val="00C95821"/>
    <w:rsid w:val="00CA4B84"/>
    <w:rsid w:val="00CA6FFA"/>
    <w:rsid w:val="00CB133E"/>
    <w:rsid w:val="00CF277D"/>
    <w:rsid w:val="00CF6652"/>
    <w:rsid w:val="00D04507"/>
    <w:rsid w:val="00D346D6"/>
    <w:rsid w:val="00D52719"/>
    <w:rsid w:val="00D5277F"/>
    <w:rsid w:val="00D6727F"/>
    <w:rsid w:val="00D715F3"/>
    <w:rsid w:val="00D82455"/>
    <w:rsid w:val="00D86952"/>
    <w:rsid w:val="00DB730D"/>
    <w:rsid w:val="00DF00BB"/>
    <w:rsid w:val="00E00A30"/>
    <w:rsid w:val="00E0271A"/>
    <w:rsid w:val="00E03DB0"/>
    <w:rsid w:val="00E216EC"/>
    <w:rsid w:val="00E27236"/>
    <w:rsid w:val="00E321B8"/>
    <w:rsid w:val="00E72363"/>
    <w:rsid w:val="00E776DB"/>
    <w:rsid w:val="00E854FD"/>
    <w:rsid w:val="00ED56EF"/>
    <w:rsid w:val="00ED59F3"/>
    <w:rsid w:val="00EF7C32"/>
    <w:rsid w:val="00F02DB3"/>
    <w:rsid w:val="00F11252"/>
    <w:rsid w:val="00F15833"/>
    <w:rsid w:val="00F24FD4"/>
    <w:rsid w:val="00F33278"/>
    <w:rsid w:val="00F367F2"/>
    <w:rsid w:val="00F474FF"/>
    <w:rsid w:val="00F52083"/>
    <w:rsid w:val="00F6319A"/>
    <w:rsid w:val="00F96450"/>
    <w:rsid w:val="00FA4FBD"/>
    <w:rsid w:val="00FA750C"/>
    <w:rsid w:val="00FB256C"/>
    <w:rsid w:val="00FD4D5A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0BB96"/>
  <w15:chartTrackingRefBased/>
  <w15:docId w15:val="{C88CDA6D-9F7C-40AE-B599-8CABEBC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C48"/>
    <w:pPr>
      <w:autoSpaceDE w:val="0"/>
      <w:autoSpaceDN w:val="0"/>
      <w:adjustRightInd w:val="0"/>
      <w:spacing w:after="120" w:line="276" w:lineRule="auto"/>
      <w:jc w:val="both"/>
      <w:textAlignment w:val="center"/>
    </w:pPr>
    <w:rPr>
      <w:rFonts w:ascii="Arial" w:hAnsi="Arial" w:cs="FK Grotesk Medium"/>
      <w:color w:val="000000" w:themeColor="text1"/>
      <w:sz w:val="22"/>
      <w:szCs w:val="22"/>
    </w:rPr>
  </w:style>
  <w:style w:type="paragraph" w:styleId="Nadpis1">
    <w:name w:val="heading 1"/>
    <w:basedOn w:val="Nadpis"/>
    <w:next w:val="Normln"/>
    <w:link w:val="Nadpis1Char"/>
    <w:autoRedefine/>
    <w:uiPriority w:val="9"/>
    <w:qFormat/>
    <w:rsid w:val="00821863"/>
    <w:pPr>
      <w:spacing w:before="240" w:after="240" w:line="276" w:lineRule="auto"/>
      <w:outlineLvl w:val="0"/>
    </w:pPr>
    <w:rPr>
      <w:rFonts w:ascii="Arial" w:hAnsi="Arial"/>
      <w:b/>
      <w:i w:val="0"/>
      <w:iCs w:val="0"/>
      <w:color w:val="000000" w:themeColor="text1"/>
      <w:sz w:val="36"/>
      <w:szCs w:val="6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0252"/>
    <w:pPr>
      <w:keepNext/>
      <w:keepLines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 w:after="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nhideWhenUsed/>
    <w:rsid w:val="00D04507"/>
    <w:pPr>
      <w:spacing w:after="0"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1863"/>
    <w:rPr>
      <w:rFonts w:ascii="Arial" w:hAnsi="Arial" w:cs="FK Grotesk Medium"/>
      <w:b/>
      <w:color w:val="000000" w:themeColor="text1"/>
      <w:sz w:val="36"/>
      <w:szCs w:val="60"/>
    </w:rPr>
  </w:style>
  <w:style w:type="character" w:customStyle="1" w:styleId="Nadpis2Char">
    <w:name w:val="Nadpis 2 Char"/>
    <w:basedOn w:val="Standardnpsmoodstavce"/>
    <w:link w:val="Nadpis2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qFormat/>
    <w:rsid w:val="00E03DB0"/>
    <w:pPr>
      <w:spacing w:before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03DB0"/>
    <w:rPr>
      <w:rFonts w:ascii="Helvetica" w:eastAsiaTheme="majorEastAsia" w:hAnsi="Helvetica" w:cstheme="majorBidi"/>
      <w:b/>
      <w:color w:val="004F4F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rsid w:val="00490252"/>
    <w:rPr>
      <w:rFonts w:ascii="FK Grotesk Medium Italic" w:hAnsi="FK Grotesk Medium Italic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490252"/>
    <w:rPr>
      <w:rFonts w:ascii="FK Grotesk Medium Italic" w:hAnsi="FK Grotesk Medium Italic" w:cs="FK Grotesk Medium"/>
      <w:b/>
      <w:color w:val="000000" w:themeColor="text1"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basedOn w:val="Standardnpsmoodstavce"/>
    <w:uiPriority w:val="19"/>
    <w:rsid w:val="00E03DB0"/>
    <w:rPr>
      <w:rFonts w:ascii="FK Grotesk Italic" w:hAnsi="FK Grotesk Italic"/>
      <w:i/>
      <w:iCs/>
      <w:color w:val="404040" w:themeColor="text1" w:themeTint="BF"/>
    </w:rPr>
  </w:style>
  <w:style w:type="character" w:styleId="Zdraznn">
    <w:name w:val="Emphasis"/>
    <w:basedOn w:val="Zdraznnjemn"/>
    <w:uiPriority w:val="20"/>
    <w:rsid w:val="00E03DB0"/>
    <w:rPr>
      <w:rFonts w:ascii="Helvetica" w:hAnsi="Helvetica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383815"/>
    <w:pPr>
      <w:autoSpaceDE w:val="0"/>
      <w:autoSpaceDN w:val="0"/>
      <w:adjustRightInd w:val="0"/>
      <w:textAlignment w:val="center"/>
    </w:pPr>
    <w:rPr>
      <w:rFonts w:ascii="Arial" w:hAnsi="Arial" w:cs="FK Grotesk Medium"/>
      <w:color w:val="000000" w:themeColor="text1"/>
      <w:sz w:val="22"/>
      <w:szCs w:val="22"/>
    </w:r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107834"/>
    <w:pPr>
      <w:ind w:left="720"/>
      <w:contextualSpacing/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Nzevodboru">
    <w:name w:val="Název odboru"/>
    <w:basedOn w:val="Nadpis2"/>
    <w:qFormat/>
    <w:rsid w:val="00490252"/>
    <w:pPr>
      <w:spacing w:after="0"/>
    </w:pPr>
    <w:rPr>
      <w:sz w:val="28"/>
    </w:rPr>
  </w:style>
  <w:style w:type="paragraph" w:customStyle="1" w:styleId="Nzevoddlen">
    <w:name w:val="Název oddělení"/>
    <w:basedOn w:val="Nzevodboru"/>
    <w:qFormat/>
    <w:rsid w:val="000930A8"/>
    <w:pPr>
      <w:spacing w:after="240"/>
    </w:pPr>
    <w:rPr>
      <w:b w:val="0"/>
    </w:rPr>
  </w:style>
  <w:style w:type="paragraph" w:customStyle="1" w:styleId="Hlavika">
    <w:name w:val="Hlavička"/>
    <w:basedOn w:val="Normln"/>
    <w:qFormat/>
    <w:rsid w:val="00821863"/>
    <w:pPr>
      <w:pBdr>
        <w:bar w:val="single" w:sz="4" w:color="auto"/>
      </w:pBdr>
      <w:spacing w:after="0"/>
    </w:pPr>
    <w:rPr>
      <w:szCs w:val="21"/>
    </w:rPr>
  </w:style>
  <w:style w:type="paragraph" w:customStyle="1" w:styleId="Dat">
    <w:name w:val="Dat"/>
    <w:basedOn w:val="Normln"/>
    <w:qFormat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 w:after="0"/>
    </w:pPr>
  </w:style>
  <w:style w:type="paragraph" w:styleId="Zkladntext">
    <w:name w:val="Body Text"/>
    <w:basedOn w:val="Normln"/>
    <w:link w:val="ZkladntextChar"/>
    <w:semiHidden/>
    <w:rsid w:val="004E693F"/>
    <w:pPr>
      <w:autoSpaceDE/>
      <w:autoSpaceDN/>
      <w:adjustRightInd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E693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semiHidden/>
    <w:rsid w:val="00086998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7819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7819"/>
    <w:rPr>
      <w:rFonts w:ascii="Arial" w:hAnsi="Arial" w:cs="FK Grotesk Medium"/>
      <w:color w:val="000000" w:themeColor="text1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67819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67819"/>
    <w:rPr>
      <w:rFonts w:ascii="Arial" w:hAnsi="Arial" w:cs="FK Grotesk Medium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pelikanova@breclav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eclav.eu/urad/ochrana-osobnich-udaju-gdp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clav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Z\Korpor&#225;tn&#237;-identita\Hlavickove-papiry\uredni-dopis-mesto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E37DD-4772-48A6-9FA5-2DA523C2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uredni-dopis-mesto-cb</Template>
  <TotalTime>18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Kominácká Jitka Mgr. Ph.D.</dc:creator>
  <cp:keywords/>
  <dc:description/>
  <cp:lastModifiedBy>Pelikánová Jana</cp:lastModifiedBy>
  <cp:revision>11</cp:revision>
  <cp:lastPrinted>2023-03-20T12:45:00Z</cp:lastPrinted>
  <dcterms:created xsi:type="dcterms:W3CDTF">2025-11-18T13:21:00Z</dcterms:created>
  <dcterms:modified xsi:type="dcterms:W3CDTF">2026-06-10T08:21:00Z</dcterms:modified>
</cp:coreProperties>
</file>