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D6" w:rsidRDefault="00E86067" w:rsidP="004104D6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Výpis u</w:t>
      </w:r>
      <w:r w:rsidR="004104D6">
        <w:rPr>
          <w:sz w:val="32"/>
          <w:szCs w:val="32"/>
          <w:u w:val="single"/>
        </w:rPr>
        <w:t>snesení ze 46. schůze Rady města Břeclavi</w:t>
      </w:r>
    </w:p>
    <w:p w:rsidR="004104D6" w:rsidRDefault="004104D6" w:rsidP="004104D6">
      <w:pPr>
        <w:pStyle w:val="Nadpis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ze dne 12. 9. 2012</w:t>
      </w:r>
    </w:p>
    <w:p w:rsidR="004104D6" w:rsidRDefault="004104D6" w:rsidP="004104D6"/>
    <w:p w:rsidR="004104D6" w:rsidRDefault="004104D6" w:rsidP="004104D6"/>
    <w:p w:rsidR="004104D6" w:rsidRDefault="004104D6" w:rsidP="004104D6"/>
    <w:p w:rsidR="004104D6" w:rsidRDefault="004104D6" w:rsidP="004104D6"/>
    <w:p w:rsidR="004104D6" w:rsidRDefault="004104D6" w:rsidP="004104D6"/>
    <w:p w:rsidR="004104D6" w:rsidRDefault="004104D6" w:rsidP="004104D6"/>
    <w:p w:rsidR="004104D6" w:rsidRDefault="004104D6" w:rsidP="004104D6"/>
    <w:p w:rsidR="004104D6" w:rsidRDefault="004104D6" w:rsidP="004104D6">
      <w:pPr>
        <w:jc w:val="both"/>
        <w:rPr>
          <w:b/>
          <w:bCs/>
          <w:i/>
          <w:iCs/>
          <w:u w:val="single"/>
        </w:rPr>
      </w:pPr>
    </w:p>
    <w:p w:rsidR="004104D6" w:rsidRDefault="004104D6" w:rsidP="004104D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4104D6" w:rsidRDefault="004104D6" w:rsidP="004104D6">
      <w:pPr>
        <w:jc w:val="both"/>
        <w:rPr>
          <w:b/>
          <w:bCs/>
          <w:i/>
          <w:iCs/>
          <w:u w:val="single"/>
        </w:rPr>
      </w:pPr>
    </w:p>
    <w:p w:rsidR="004104D6" w:rsidRDefault="004104D6" w:rsidP="004104D6">
      <w:pPr>
        <w:jc w:val="both"/>
        <w:rPr>
          <w:b/>
          <w:bCs/>
        </w:rPr>
      </w:pPr>
    </w:p>
    <w:p w:rsidR="004104D6" w:rsidRDefault="004104D6" w:rsidP="004104D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104D6" w:rsidRDefault="004104D6" w:rsidP="004104D6">
      <w:pPr>
        <w:pStyle w:val="Zkladntext"/>
      </w:pPr>
      <w:r>
        <w:t>zápis ze 45. schůze Rady města Břeclavi a nemá k němu žádné připomínky.</w:t>
      </w:r>
    </w:p>
    <w:p w:rsidR="004104D6" w:rsidRDefault="004104D6" w:rsidP="004104D6">
      <w:pPr>
        <w:pStyle w:val="Zkladntext"/>
      </w:pPr>
    </w:p>
    <w:p w:rsidR="004104D6" w:rsidRDefault="004104D6" w:rsidP="004104D6">
      <w:pPr>
        <w:pStyle w:val="Zkladntext"/>
      </w:pPr>
    </w:p>
    <w:p w:rsidR="004104D6" w:rsidRDefault="004104D6" w:rsidP="004104D6">
      <w:pPr>
        <w:jc w:val="both"/>
      </w:pPr>
    </w:p>
    <w:p w:rsidR="004104D6" w:rsidRDefault="004104D6" w:rsidP="004104D6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4104D6" w:rsidRDefault="004104D6" w:rsidP="004104D6"/>
    <w:p w:rsidR="004104D6" w:rsidRDefault="004104D6" w:rsidP="004104D6"/>
    <w:p w:rsidR="004104D6" w:rsidRDefault="004104D6" w:rsidP="004104D6"/>
    <w:p w:rsidR="00463B86" w:rsidRPr="001368B2" w:rsidRDefault="004104D6" w:rsidP="00463B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463B86">
        <w:rPr>
          <w:b/>
          <w:bCs/>
        </w:rPr>
        <w:t>6</w:t>
      </w:r>
      <w:r w:rsidR="00463B86" w:rsidRPr="00463B86">
        <w:rPr>
          <w:rFonts w:eastAsiaTheme="minorHAnsi"/>
          <w:lang w:eastAsia="en-US"/>
        </w:rPr>
        <w:t xml:space="preserve"> </w:t>
      </w:r>
      <w:r w:rsidR="00463B86" w:rsidRPr="001368B2">
        <w:rPr>
          <w:rFonts w:eastAsiaTheme="minorHAnsi"/>
          <w:lang w:eastAsia="en-US"/>
        </w:rPr>
        <w:t>v souladu s ustanovením § 102 odst. 2 písm. m) zák</w:t>
      </w:r>
      <w:r w:rsidR="00463B86">
        <w:rPr>
          <w:rFonts w:eastAsiaTheme="minorHAnsi"/>
          <w:lang w:eastAsia="en-US"/>
        </w:rPr>
        <w:t>ona</w:t>
      </w:r>
      <w:r w:rsidR="00463B86" w:rsidRPr="001368B2">
        <w:rPr>
          <w:rFonts w:eastAsiaTheme="minorHAnsi"/>
          <w:lang w:eastAsia="en-US"/>
        </w:rPr>
        <w:t xml:space="preserve"> č. 128/2000 Sb.,</w:t>
      </w:r>
      <w:r w:rsidR="00463B86">
        <w:rPr>
          <w:rFonts w:eastAsiaTheme="minorHAnsi"/>
          <w:lang w:eastAsia="en-US"/>
        </w:rPr>
        <w:t xml:space="preserve"> </w:t>
      </w:r>
      <w:r w:rsidR="00463B86" w:rsidRPr="001368B2">
        <w:rPr>
          <w:rFonts w:eastAsiaTheme="minorHAnsi"/>
          <w:lang w:eastAsia="en-US"/>
        </w:rPr>
        <w:t>o obcích (obecní zřízení), ve znění pozdějších předpisů,</w:t>
      </w:r>
      <w:r w:rsidR="00463B86">
        <w:rPr>
          <w:rFonts w:eastAsiaTheme="minorHAnsi"/>
          <w:lang w:eastAsia="en-US"/>
        </w:rPr>
        <w:t xml:space="preserve"> </w:t>
      </w:r>
      <w:r w:rsidR="00463B86" w:rsidRPr="001368B2">
        <w:rPr>
          <w:rFonts w:eastAsiaTheme="minorHAnsi"/>
          <w:lang w:eastAsia="en-US"/>
        </w:rPr>
        <w:t>záměr pronájmu provozní budovy bez č.p./č.ev. na pozemku parc. č. st. 529/1</w:t>
      </w:r>
      <w:r w:rsidR="00463B86">
        <w:rPr>
          <w:rFonts w:eastAsiaTheme="minorHAnsi"/>
          <w:lang w:eastAsia="en-US"/>
        </w:rPr>
        <w:t xml:space="preserve"> </w:t>
      </w:r>
      <w:r w:rsidR="00463B86" w:rsidRPr="001368B2">
        <w:rPr>
          <w:rFonts w:eastAsiaTheme="minorHAnsi"/>
          <w:lang w:eastAsia="en-US"/>
        </w:rPr>
        <w:t>a na pozemku parc. č. st. 531/1 (bývalá firma Lamé) o zastavěné ploše 1 053 m</w:t>
      </w:r>
      <w:r w:rsidR="00463B86" w:rsidRPr="001368B2">
        <w:rPr>
          <w:rFonts w:eastAsiaTheme="minorHAnsi"/>
          <w:vertAlign w:val="superscript"/>
          <w:lang w:eastAsia="en-US"/>
        </w:rPr>
        <w:t>2</w:t>
      </w:r>
      <w:r w:rsidR="00463B86" w:rsidRPr="001368B2">
        <w:rPr>
          <w:rFonts w:eastAsiaTheme="minorHAnsi"/>
          <w:lang w:eastAsia="en-US"/>
        </w:rPr>
        <w:t xml:space="preserve"> a části</w:t>
      </w:r>
      <w:r w:rsidR="00463B86">
        <w:rPr>
          <w:rFonts w:eastAsiaTheme="minorHAnsi"/>
          <w:lang w:eastAsia="en-US"/>
        </w:rPr>
        <w:t xml:space="preserve"> </w:t>
      </w:r>
      <w:r w:rsidR="00463B86" w:rsidRPr="001368B2">
        <w:rPr>
          <w:rFonts w:eastAsiaTheme="minorHAnsi"/>
          <w:lang w:eastAsia="en-US"/>
        </w:rPr>
        <w:t>pozemku parc. č. st. 531/1 – zast. plocha a nádvoří o výměře 814 m</w:t>
      </w:r>
      <w:r w:rsidR="00463B86" w:rsidRPr="001368B2">
        <w:rPr>
          <w:rFonts w:eastAsiaTheme="minorHAnsi"/>
          <w:vertAlign w:val="superscript"/>
          <w:lang w:eastAsia="en-US"/>
        </w:rPr>
        <w:t>2</w:t>
      </w:r>
      <w:r w:rsidR="00463B86" w:rsidRPr="001368B2">
        <w:rPr>
          <w:rFonts w:eastAsiaTheme="minorHAnsi"/>
          <w:lang w:eastAsia="en-US"/>
        </w:rPr>
        <w:t xml:space="preserve"> v katastrálním území</w:t>
      </w:r>
      <w:r w:rsidR="00463B86">
        <w:rPr>
          <w:rFonts w:eastAsiaTheme="minorHAnsi"/>
          <w:lang w:eastAsia="en-US"/>
        </w:rPr>
        <w:t xml:space="preserve"> </w:t>
      </w:r>
      <w:r w:rsidR="00463B86" w:rsidRPr="001368B2">
        <w:rPr>
          <w:rFonts w:eastAsiaTheme="minorHAnsi"/>
          <w:lang w:eastAsia="en-US"/>
        </w:rPr>
        <w:t>Břeclav, vše v areálu bývalého cukrovaru na ulici Národních hrdinů v Břeclavi. Zájemci o</w:t>
      </w:r>
      <w:r w:rsidR="00463B86">
        <w:rPr>
          <w:rFonts w:eastAsiaTheme="minorHAnsi"/>
          <w:lang w:eastAsia="en-US"/>
        </w:rPr>
        <w:t xml:space="preserve"> </w:t>
      </w:r>
      <w:r w:rsidR="00463B86" w:rsidRPr="001368B2">
        <w:rPr>
          <w:rFonts w:eastAsiaTheme="minorHAnsi"/>
          <w:lang w:eastAsia="en-US"/>
        </w:rPr>
        <w:t>pronájem předloží v nabídce podnikatelský záměr využití nebytových prostor a pozemku a</w:t>
      </w:r>
      <w:r w:rsidR="00463B86">
        <w:rPr>
          <w:rFonts w:eastAsiaTheme="minorHAnsi"/>
          <w:lang w:eastAsia="en-US"/>
        </w:rPr>
        <w:t xml:space="preserve"> </w:t>
      </w:r>
      <w:r w:rsidR="00463B86" w:rsidRPr="001368B2">
        <w:rPr>
          <w:rFonts w:eastAsiaTheme="minorHAnsi"/>
          <w:lang w:eastAsia="en-US"/>
        </w:rPr>
        <w:t>návrh podmínek pronájmu.</w:t>
      </w:r>
    </w:p>
    <w:p w:rsidR="001C2C43" w:rsidRDefault="001C2C43" w:rsidP="004104D6">
      <w:pPr>
        <w:rPr>
          <w:b/>
          <w:bCs/>
        </w:rPr>
      </w:pPr>
    </w:p>
    <w:p w:rsidR="004104D6" w:rsidRDefault="004104D6" w:rsidP="004104D6">
      <w:pPr>
        <w:rPr>
          <w:b/>
          <w:bCs/>
        </w:rPr>
      </w:pPr>
    </w:p>
    <w:p w:rsidR="00C11E4D" w:rsidRPr="001368B2" w:rsidRDefault="004104D6" w:rsidP="00C11E4D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C11E4D">
        <w:rPr>
          <w:b/>
          <w:bCs/>
        </w:rPr>
        <w:t>7</w:t>
      </w:r>
      <w:r w:rsidR="00C11E4D" w:rsidRP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>v souladu s ustanovením § 102 odst. 3 zák</w:t>
      </w:r>
      <w:r w:rsidR="00C11E4D">
        <w:rPr>
          <w:rFonts w:eastAsiaTheme="minorHAnsi"/>
          <w:lang w:eastAsia="en-US"/>
        </w:rPr>
        <w:t>ona</w:t>
      </w:r>
      <w:r w:rsidR="00C11E4D" w:rsidRPr="001368B2">
        <w:rPr>
          <w:rFonts w:eastAsiaTheme="minorHAnsi"/>
          <w:lang w:eastAsia="en-US"/>
        </w:rPr>
        <w:t xml:space="preserve"> č. 128/2000 Sb., o obcích</w:t>
      </w:r>
      <w:r w:rsid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>(obecní zřízení), ve znění pozdějších předpisů,</w:t>
      </w:r>
      <w:r w:rsid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>uzavření smlouvy o zřízení práva odpovídajícího věcnému břemenu k</w:t>
      </w:r>
      <w:r w:rsidR="00C11E4D">
        <w:rPr>
          <w:rFonts w:eastAsiaTheme="minorHAnsi"/>
          <w:lang w:eastAsia="en-US"/>
        </w:rPr>
        <w:t> </w:t>
      </w:r>
      <w:r w:rsidR="00C11E4D" w:rsidRPr="001368B2">
        <w:rPr>
          <w:rFonts w:eastAsiaTheme="minorHAnsi"/>
          <w:lang w:eastAsia="en-US"/>
        </w:rPr>
        <w:t>části</w:t>
      </w:r>
      <w:r w:rsid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>pozemku p. č. 3664/26 v k. ú. Břeclav, o výměře 36 m</w:t>
      </w:r>
      <w:r w:rsidR="00C11E4D" w:rsidRPr="001368B2">
        <w:rPr>
          <w:rFonts w:eastAsiaTheme="minorHAnsi"/>
          <w:vertAlign w:val="superscript"/>
          <w:lang w:eastAsia="en-US"/>
        </w:rPr>
        <w:t>2</w:t>
      </w:r>
      <w:r w:rsidR="00C11E4D" w:rsidRPr="001368B2">
        <w:rPr>
          <w:rFonts w:eastAsiaTheme="minorHAnsi"/>
          <w:lang w:eastAsia="en-US"/>
        </w:rPr>
        <w:t>, vymezenému v geometrickém plánu</w:t>
      </w:r>
      <w:r w:rsid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>č. 5217-2836/2011, ze dne 7. 3. 2012, spočívajícího v provozování zařízení distribuční</w:t>
      </w:r>
      <w:r w:rsid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>soustavy, kabelového vedení NN, za jednorázovou úhradu ve výši 13 900 Kč + DPH, a to se</w:t>
      </w:r>
      <w:r w:rsid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 xml:space="preserve">společností E.ON Distribuce, a. s., </w:t>
      </w:r>
      <w:r w:rsid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>IČ: 28085400, se sídlem České Budějovice,</w:t>
      </w:r>
      <w:r w:rsidR="00C11E4D">
        <w:rPr>
          <w:rFonts w:eastAsiaTheme="minorHAnsi"/>
          <w:lang w:eastAsia="en-US"/>
        </w:rPr>
        <w:t xml:space="preserve"> </w:t>
      </w:r>
      <w:r w:rsidR="00C11E4D" w:rsidRPr="001368B2">
        <w:rPr>
          <w:rFonts w:eastAsiaTheme="minorHAnsi"/>
          <w:lang w:eastAsia="en-US"/>
        </w:rPr>
        <w:t>F. A. Gerstnera 2151/6, uvedené v příloze č. 3 zápisu (příloha č. 1 tohoto materiálu).</w:t>
      </w:r>
    </w:p>
    <w:p w:rsidR="00C11E4D" w:rsidRDefault="00C11E4D" w:rsidP="00C11E4D">
      <w:pPr>
        <w:rPr>
          <w:b/>
        </w:rPr>
      </w:pPr>
      <w:r>
        <w:rPr>
          <w:b/>
        </w:rPr>
        <w:t>Příloha č. 3</w:t>
      </w:r>
    </w:p>
    <w:p w:rsidR="004104D6" w:rsidRDefault="004104D6" w:rsidP="004104D6"/>
    <w:p w:rsidR="004104D6" w:rsidRDefault="004104D6" w:rsidP="004104D6"/>
    <w:p w:rsidR="00746A32" w:rsidRPr="001368B2" w:rsidRDefault="004104D6" w:rsidP="00746A32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746A32">
        <w:rPr>
          <w:b/>
          <w:bCs/>
        </w:rPr>
        <w:t>8</w:t>
      </w:r>
      <w:r w:rsidR="00746A32" w:rsidRPr="00746A32">
        <w:rPr>
          <w:rFonts w:eastAsiaTheme="minorHAnsi"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>v souladu s ustanovením § 102 odst. 3 zák</w:t>
      </w:r>
      <w:r w:rsidR="00746A32">
        <w:rPr>
          <w:rFonts w:eastAsiaTheme="minorHAnsi"/>
          <w:lang w:eastAsia="en-US"/>
        </w:rPr>
        <w:t>ona</w:t>
      </w:r>
      <w:r w:rsidR="00746A32" w:rsidRPr="001368B2">
        <w:rPr>
          <w:rFonts w:eastAsiaTheme="minorHAnsi"/>
          <w:lang w:eastAsia="en-US"/>
        </w:rPr>
        <w:t xml:space="preserve"> č. 128/2000 Sb., o obcích</w:t>
      </w:r>
      <w:r w:rsidR="00746A32">
        <w:rPr>
          <w:rFonts w:eastAsiaTheme="minorHAnsi"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>(obecní zřízení), ve znění pozdějších předpisů</w:t>
      </w:r>
      <w:r w:rsidR="00746A32" w:rsidRPr="001368B2">
        <w:rPr>
          <w:rFonts w:eastAsiaTheme="minorHAnsi"/>
          <w:b/>
          <w:bCs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>uzavření smlouvy o smlouvě budoucí o zřízení práva odpovídajícího věcnému</w:t>
      </w:r>
      <w:r w:rsidR="00746A32">
        <w:rPr>
          <w:rFonts w:eastAsiaTheme="minorHAnsi"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>břemenu k částem pozemků p. č. 462/2 o výměře cca 6 m</w:t>
      </w:r>
      <w:r w:rsidR="00746A32" w:rsidRPr="001368B2">
        <w:rPr>
          <w:rFonts w:eastAsiaTheme="minorHAnsi"/>
          <w:vertAlign w:val="superscript"/>
          <w:lang w:eastAsia="en-US"/>
        </w:rPr>
        <w:t>2</w:t>
      </w:r>
      <w:r w:rsidR="00746A32" w:rsidRPr="001368B2">
        <w:rPr>
          <w:rFonts w:eastAsiaTheme="minorHAnsi"/>
          <w:lang w:eastAsia="en-US"/>
        </w:rPr>
        <w:t xml:space="preserve"> a p. č. 1972/166 o výměře</w:t>
      </w:r>
      <w:r w:rsidR="00746A32">
        <w:rPr>
          <w:rFonts w:eastAsiaTheme="minorHAnsi"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>cca 3 m</w:t>
      </w:r>
      <w:r w:rsidR="00746A32" w:rsidRPr="001368B2">
        <w:rPr>
          <w:rFonts w:eastAsiaTheme="minorHAnsi"/>
          <w:vertAlign w:val="superscript"/>
          <w:lang w:eastAsia="en-US"/>
        </w:rPr>
        <w:t>2</w:t>
      </w:r>
      <w:r w:rsidR="00746A32" w:rsidRPr="001368B2">
        <w:rPr>
          <w:rFonts w:eastAsiaTheme="minorHAnsi"/>
          <w:lang w:eastAsia="en-US"/>
        </w:rPr>
        <w:t>, oba v k. ú. Charvátská Nová Ves (výměra bude upřesněna geometrickým plánem),</w:t>
      </w:r>
      <w:r w:rsidR="00746A32">
        <w:rPr>
          <w:rFonts w:eastAsiaTheme="minorHAnsi"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>za účelem zřízení a provozování zařízení distribuční soustavy, kabelového vedení NN, včetně</w:t>
      </w:r>
      <w:r w:rsidR="00746A32">
        <w:rPr>
          <w:rFonts w:eastAsiaTheme="minorHAnsi"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>rozvodné skříně na části pozemku p. č. 462/2 v k. ú. Charvátská Nová Ves, se společností</w:t>
      </w:r>
      <w:r w:rsidR="00746A32">
        <w:rPr>
          <w:rFonts w:eastAsiaTheme="minorHAnsi"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 xml:space="preserve">E.ON Distribuce, a. s., IČ: 280 85 400, se sídlem České </w:t>
      </w:r>
      <w:r w:rsidR="00746A32" w:rsidRPr="001368B2">
        <w:rPr>
          <w:rFonts w:eastAsiaTheme="minorHAnsi"/>
          <w:lang w:eastAsia="en-US"/>
        </w:rPr>
        <w:lastRenderedPageBreak/>
        <w:t>Budějovice, F. A. Gerstnera 2151/6,</w:t>
      </w:r>
      <w:r w:rsidR="00746A32">
        <w:rPr>
          <w:rFonts w:eastAsiaTheme="minorHAnsi"/>
          <w:lang w:eastAsia="en-US"/>
        </w:rPr>
        <w:t xml:space="preserve"> </w:t>
      </w:r>
      <w:r w:rsidR="00746A32" w:rsidRPr="001368B2">
        <w:rPr>
          <w:rFonts w:eastAsiaTheme="minorHAnsi"/>
          <w:lang w:eastAsia="en-US"/>
        </w:rPr>
        <w:t>uvedené v příloze č. 4 zápisu (příloha č. 1 tohoto materiálu).</w:t>
      </w:r>
    </w:p>
    <w:p w:rsidR="00746A32" w:rsidRDefault="00746A32" w:rsidP="00746A32">
      <w:pPr>
        <w:rPr>
          <w:b/>
        </w:rPr>
      </w:pPr>
      <w:r>
        <w:rPr>
          <w:b/>
        </w:rPr>
        <w:t>Příloha č. 4</w:t>
      </w:r>
    </w:p>
    <w:p w:rsidR="004104D6" w:rsidRDefault="004104D6" w:rsidP="004104D6"/>
    <w:p w:rsidR="004104D6" w:rsidRDefault="004104D6" w:rsidP="004104D6"/>
    <w:p w:rsidR="009807F8" w:rsidRPr="00E23420" w:rsidRDefault="004104D6" w:rsidP="009807F8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9807F8">
        <w:rPr>
          <w:b/>
          <w:bCs/>
        </w:rPr>
        <w:t>9</w:t>
      </w:r>
      <w:r w:rsidR="009807F8" w:rsidRPr="009807F8">
        <w:rPr>
          <w:rFonts w:eastAsiaTheme="minorHAnsi"/>
          <w:lang w:eastAsia="en-US"/>
        </w:rPr>
        <w:t xml:space="preserve"> </w:t>
      </w:r>
      <w:r w:rsidR="009807F8" w:rsidRPr="00E23420">
        <w:rPr>
          <w:rFonts w:eastAsiaTheme="minorHAnsi"/>
          <w:lang w:eastAsia="en-US"/>
        </w:rPr>
        <w:t>v souladu s ustanovením § 102 odst. 3 zák</w:t>
      </w:r>
      <w:r w:rsidR="009807F8">
        <w:rPr>
          <w:rFonts w:eastAsiaTheme="minorHAnsi"/>
          <w:lang w:eastAsia="en-US"/>
        </w:rPr>
        <w:t xml:space="preserve">ona </w:t>
      </w:r>
      <w:r w:rsidR="009807F8" w:rsidRPr="00E23420">
        <w:rPr>
          <w:rFonts w:eastAsiaTheme="minorHAnsi"/>
          <w:lang w:eastAsia="en-US"/>
        </w:rPr>
        <w:t>č. 128/2000 Sb., o obcích</w:t>
      </w:r>
      <w:r w:rsidR="009807F8">
        <w:rPr>
          <w:rFonts w:eastAsiaTheme="minorHAnsi"/>
          <w:lang w:eastAsia="en-US"/>
        </w:rPr>
        <w:t xml:space="preserve"> </w:t>
      </w:r>
      <w:r w:rsidR="009807F8" w:rsidRPr="00E23420">
        <w:rPr>
          <w:rFonts w:eastAsiaTheme="minorHAnsi"/>
          <w:lang w:eastAsia="en-US"/>
        </w:rPr>
        <w:t>(obecní zřízení), ve znění pozdějších předpisů,</w:t>
      </w:r>
      <w:r w:rsidR="009807F8">
        <w:rPr>
          <w:rFonts w:eastAsiaTheme="minorHAnsi"/>
          <w:lang w:eastAsia="en-US"/>
        </w:rPr>
        <w:t xml:space="preserve"> </w:t>
      </w:r>
      <w:r w:rsidR="009807F8" w:rsidRPr="00E23420">
        <w:rPr>
          <w:rFonts w:eastAsiaTheme="minorHAnsi"/>
          <w:lang w:eastAsia="en-US"/>
        </w:rPr>
        <w:t>uzavření smlouvy o smlouvě budoucí o zřízení práva odpovídajícího věcnému</w:t>
      </w:r>
      <w:r w:rsidR="009807F8">
        <w:rPr>
          <w:rFonts w:eastAsiaTheme="minorHAnsi"/>
          <w:lang w:eastAsia="en-US"/>
        </w:rPr>
        <w:t xml:space="preserve"> </w:t>
      </w:r>
      <w:r w:rsidR="009807F8" w:rsidRPr="00E23420">
        <w:rPr>
          <w:rFonts w:eastAsiaTheme="minorHAnsi"/>
          <w:lang w:eastAsia="en-US"/>
        </w:rPr>
        <w:t>břemenu k části pozemku p. č. PK 2847/22 v k. ú. Břeclav, o výměře cca 4 m</w:t>
      </w:r>
      <w:r w:rsidR="009807F8" w:rsidRPr="00E23420">
        <w:rPr>
          <w:rFonts w:eastAsiaTheme="minorHAnsi"/>
          <w:vertAlign w:val="superscript"/>
          <w:lang w:eastAsia="en-US"/>
        </w:rPr>
        <w:t>2</w:t>
      </w:r>
      <w:r w:rsidR="009807F8" w:rsidRPr="00E23420">
        <w:rPr>
          <w:rFonts w:eastAsiaTheme="minorHAnsi"/>
          <w:lang w:eastAsia="en-US"/>
        </w:rPr>
        <w:t xml:space="preserve"> (výměra bude</w:t>
      </w:r>
      <w:r w:rsidR="009807F8">
        <w:rPr>
          <w:rFonts w:eastAsiaTheme="minorHAnsi"/>
          <w:lang w:eastAsia="en-US"/>
        </w:rPr>
        <w:t xml:space="preserve"> </w:t>
      </w:r>
      <w:r w:rsidR="009807F8" w:rsidRPr="00E23420">
        <w:rPr>
          <w:rFonts w:eastAsiaTheme="minorHAnsi"/>
          <w:lang w:eastAsia="en-US"/>
        </w:rPr>
        <w:t>upřesněna geometrickým plánem), za účelem zřízení a provozování zařízení distribuční</w:t>
      </w:r>
      <w:r w:rsidR="009807F8">
        <w:rPr>
          <w:rFonts w:eastAsiaTheme="minorHAnsi"/>
          <w:lang w:eastAsia="en-US"/>
        </w:rPr>
        <w:t xml:space="preserve"> </w:t>
      </w:r>
      <w:r w:rsidR="009807F8" w:rsidRPr="00E23420">
        <w:rPr>
          <w:rFonts w:eastAsiaTheme="minorHAnsi"/>
          <w:lang w:eastAsia="en-US"/>
        </w:rPr>
        <w:t xml:space="preserve">soustavy, se společností </w:t>
      </w:r>
      <w:r w:rsidR="009807F8">
        <w:rPr>
          <w:rFonts w:eastAsiaTheme="minorHAnsi"/>
          <w:lang w:eastAsia="en-US"/>
        </w:rPr>
        <w:t xml:space="preserve"> </w:t>
      </w:r>
      <w:r w:rsidR="009807F8" w:rsidRPr="00E23420">
        <w:rPr>
          <w:rFonts w:eastAsiaTheme="minorHAnsi"/>
          <w:lang w:eastAsia="en-US"/>
        </w:rPr>
        <w:t>E.ON Distribuce, a. s., IČ: 280 85 400, se sídlem České Budějovice,</w:t>
      </w:r>
      <w:r w:rsidR="009807F8">
        <w:rPr>
          <w:rFonts w:eastAsiaTheme="minorHAnsi"/>
          <w:lang w:eastAsia="en-US"/>
        </w:rPr>
        <w:t xml:space="preserve"> </w:t>
      </w:r>
      <w:r w:rsidR="009807F8" w:rsidRPr="00E23420">
        <w:rPr>
          <w:rFonts w:eastAsiaTheme="minorHAnsi"/>
          <w:lang w:eastAsia="en-US"/>
        </w:rPr>
        <w:t>F. A. Gerstnera 2151/6, uvedené v příloze č. 5 zápisu (příloha č. 1 tohoto materiálu).</w:t>
      </w:r>
    </w:p>
    <w:p w:rsidR="009807F8" w:rsidRDefault="009807F8" w:rsidP="009807F8">
      <w:pPr>
        <w:rPr>
          <w:b/>
        </w:rPr>
      </w:pPr>
      <w:r>
        <w:rPr>
          <w:b/>
        </w:rPr>
        <w:t>Příloha č. 5</w:t>
      </w:r>
    </w:p>
    <w:p w:rsidR="009807F8" w:rsidRDefault="009807F8" w:rsidP="009807F8"/>
    <w:p w:rsidR="004104D6" w:rsidRDefault="004104D6" w:rsidP="004104D6"/>
    <w:p w:rsidR="00F62663" w:rsidRPr="00E23420" w:rsidRDefault="004104D6" w:rsidP="00F62663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F62663">
        <w:rPr>
          <w:b/>
          <w:bCs/>
        </w:rPr>
        <w:t>10</w:t>
      </w:r>
      <w:r w:rsidR="00F62663" w:rsidRP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>v souladu s ustanovením § 102 odst. 3 zák</w:t>
      </w:r>
      <w:r w:rsidR="00F62663">
        <w:rPr>
          <w:rFonts w:eastAsiaTheme="minorHAnsi"/>
          <w:lang w:eastAsia="en-US"/>
        </w:rPr>
        <w:t>ona</w:t>
      </w:r>
      <w:r w:rsidR="00F62663" w:rsidRPr="00E23420">
        <w:rPr>
          <w:rFonts w:eastAsiaTheme="minorHAnsi"/>
          <w:lang w:eastAsia="en-US"/>
        </w:rPr>
        <w:t xml:space="preserve"> č. 128/2000 Sb., o obcích</w:t>
      </w:r>
      <w:r w:rsid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>(obecní zřízení), ve znění pozdějších předpisů,</w:t>
      </w:r>
      <w:r w:rsid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>uzavření smlouvy o zřízení práva odpovídajícího věcnému břemenu k</w:t>
      </w:r>
      <w:r w:rsidR="00F62663">
        <w:rPr>
          <w:rFonts w:eastAsiaTheme="minorHAnsi"/>
          <w:lang w:eastAsia="en-US"/>
        </w:rPr>
        <w:t> </w:t>
      </w:r>
      <w:r w:rsidR="00F62663" w:rsidRPr="00E23420">
        <w:rPr>
          <w:rFonts w:eastAsiaTheme="minorHAnsi"/>
          <w:lang w:eastAsia="en-US"/>
        </w:rPr>
        <w:t>části</w:t>
      </w:r>
      <w:r w:rsid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>pozemku p. č. 28/8 v k. ú. Poštorná, o výměře 6,32 m</w:t>
      </w:r>
      <w:r w:rsidR="00F62663" w:rsidRPr="00E23420">
        <w:rPr>
          <w:rFonts w:eastAsiaTheme="minorHAnsi"/>
          <w:vertAlign w:val="superscript"/>
          <w:lang w:eastAsia="en-US"/>
        </w:rPr>
        <w:t>2</w:t>
      </w:r>
      <w:r w:rsidR="00F62663" w:rsidRPr="00E23420">
        <w:rPr>
          <w:rFonts w:eastAsiaTheme="minorHAnsi"/>
          <w:lang w:eastAsia="en-US"/>
        </w:rPr>
        <w:t>, vymezenému v geometrickém plánu</w:t>
      </w:r>
      <w:r w:rsid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>č. 2154-2303/2011, ze dne 13. 12. 2011, spočívajícího v provozování zařízení distribuční</w:t>
      </w:r>
      <w:r w:rsid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>soustavy, kabelového vedení NN, za jednorázovou úhradu ve výši 2 542 Kč + DPH, a to se</w:t>
      </w:r>
      <w:r w:rsid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 xml:space="preserve">společností </w:t>
      </w:r>
      <w:r w:rsid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>E.ON Distribuce, a. s., IČ: 28085400, se sídlem České Budějovice,</w:t>
      </w:r>
      <w:r w:rsidR="00F62663">
        <w:rPr>
          <w:rFonts w:eastAsiaTheme="minorHAnsi"/>
          <w:lang w:eastAsia="en-US"/>
        </w:rPr>
        <w:t xml:space="preserve"> </w:t>
      </w:r>
      <w:r w:rsidR="00F62663" w:rsidRPr="00E23420">
        <w:rPr>
          <w:rFonts w:eastAsiaTheme="minorHAnsi"/>
          <w:lang w:eastAsia="en-US"/>
        </w:rPr>
        <w:t>F. A. Gerstnera 2151/6, uvedené v příloze č. 6 zápisu (příloha č. 1 tohoto materiálu).</w:t>
      </w:r>
    </w:p>
    <w:p w:rsidR="00F62663" w:rsidRDefault="00F62663" w:rsidP="00F62663">
      <w:pPr>
        <w:rPr>
          <w:b/>
        </w:rPr>
      </w:pPr>
      <w:r>
        <w:rPr>
          <w:b/>
        </w:rPr>
        <w:t>Příloha č. 6</w:t>
      </w:r>
    </w:p>
    <w:p w:rsidR="004104D6" w:rsidRDefault="004104D6" w:rsidP="004104D6">
      <w:pPr>
        <w:rPr>
          <w:b/>
          <w:bCs/>
        </w:rPr>
      </w:pPr>
    </w:p>
    <w:p w:rsidR="004104D6" w:rsidRDefault="004104D6" w:rsidP="004104D6">
      <w:pPr>
        <w:rPr>
          <w:b/>
          <w:bCs/>
        </w:rPr>
      </w:pPr>
    </w:p>
    <w:p w:rsidR="0044342F" w:rsidRPr="00E155D6" w:rsidRDefault="004104D6" w:rsidP="0044342F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44342F">
        <w:rPr>
          <w:b/>
          <w:bCs/>
        </w:rPr>
        <w:t>12b</w:t>
      </w:r>
      <w:r w:rsidR="0044342F" w:rsidRPr="0044342F">
        <w:rPr>
          <w:rFonts w:eastAsiaTheme="minorHAnsi"/>
          <w:lang w:eastAsia="en-US"/>
        </w:rPr>
        <w:t xml:space="preserve"> </w:t>
      </w:r>
      <w:r w:rsidR="0044342F" w:rsidRPr="00E155D6">
        <w:rPr>
          <w:rFonts w:eastAsiaTheme="minorHAnsi"/>
          <w:lang w:eastAsia="en-US"/>
        </w:rPr>
        <w:t>v souladu s ustanovením § 102 odst. 1 a odst. 2 písm. m)</w:t>
      </w:r>
      <w:r w:rsidR="0044342F">
        <w:rPr>
          <w:rFonts w:eastAsiaTheme="minorHAnsi"/>
          <w:lang w:eastAsia="en-US"/>
        </w:rPr>
        <w:t xml:space="preserve"> </w:t>
      </w:r>
      <w:r w:rsidR="0044342F" w:rsidRPr="00E155D6">
        <w:rPr>
          <w:rFonts w:eastAsiaTheme="minorHAnsi"/>
          <w:lang w:eastAsia="en-US"/>
        </w:rPr>
        <w:t>zák</w:t>
      </w:r>
      <w:r w:rsidR="0044342F">
        <w:rPr>
          <w:rFonts w:eastAsiaTheme="minorHAnsi"/>
          <w:lang w:eastAsia="en-US"/>
        </w:rPr>
        <w:t>ona</w:t>
      </w:r>
      <w:r w:rsidR="0044342F" w:rsidRPr="00E155D6">
        <w:rPr>
          <w:rFonts w:eastAsiaTheme="minorHAnsi"/>
          <w:lang w:eastAsia="en-US"/>
        </w:rPr>
        <w:t xml:space="preserve"> č. 128/2000 Sb., o obcích (obecní zřízení), ve znění pozdějších předpisů,</w:t>
      </w:r>
      <w:r w:rsidR="0044342F" w:rsidRPr="0044342F">
        <w:rPr>
          <w:rFonts w:eastAsiaTheme="minorHAnsi"/>
          <w:lang w:eastAsia="en-US"/>
        </w:rPr>
        <w:t xml:space="preserve"> </w:t>
      </w:r>
      <w:r w:rsidR="0044342F" w:rsidRPr="00E155D6">
        <w:rPr>
          <w:rFonts w:eastAsiaTheme="minorHAnsi"/>
          <w:lang w:eastAsia="en-US"/>
        </w:rPr>
        <w:t xml:space="preserve">podání výpovědi </w:t>
      </w:r>
      <w:r w:rsidR="00E86067">
        <w:rPr>
          <w:rFonts w:eastAsiaTheme="minorHAnsi"/>
          <w:lang w:eastAsia="en-US"/>
        </w:rPr>
        <w:t>xxxxxxxxx</w:t>
      </w:r>
      <w:r w:rsidR="0044342F" w:rsidRPr="00E155D6">
        <w:rPr>
          <w:rFonts w:eastAsiaTheme="minorHAnsi"/>
          <w:lang w:eastAsia="en-US"/>
        </w:rPr>
        <w:t>, a to z nájemní smlouvy č. OMP/615/2009 uzavřené dne 1. 3. 2010 na</w:t>
      </w:r>
      <w:r w:rsidR="0044342F">
        <w:rPr>
          <w:rFonts w:eastAsiaTheme="minorHAnsi"/>
          <w:lang w:eastAsia="en-US"/>
        </w:rPr>
        <w:t xml:space="preserve"> </w:t>
      </w:r>
      <w:r w:rsidR="0044342F" w:rsidRPr="00E155D6">
        <w:rPr>
          <w:rFonts w:eastAsiaTheme="minorHAnsi"/>
          <w:lang w:eastAsia="en-US"/>
        </w:rPr>
        <w:t>pronájem pozemku p. č. 1290/29 o výměře 459 m</w:t>
      </w:r>
      <w:r w:rsidR="0044342F" w:rsidRPr="00E155D6">
        <w:rPr>
          <w:rFonts w:eastAsiaTheme="minorHAnsi"/>
          <w:vertAlign w:val="superscript"/>
          <w:lang w:eastAsia="en-US"/>
        </w:rPr>
        <w:t>2</w:t>
      </w:r>
      <w:r w:rsidR="0044342F" w:rsidRPr="00E155D6">
        <w:rPr>
          <w:rFonts w:eastAsiaTheme="minorHAnsi"/>
          <w:lang w:eastAsia="en-US"/>
        </w:rPr>
        <w:t xml:space="preserve"> v k. ú. Charvátská Nová Ves.</w:t>
      </w:r>
    </w:p>
    <w:p w:rsidR="0044342F" w:rsidRPr="00E155D6" w:rsidRDefault="0044342F" w:rsidP="0044342F">
      <w:pPr>
        <w:jc w:val="both"/>
      </w:pPr>
    </w:p>
    <w:p w:rsidR="004104D6" w:rsidRDefault="004104D6" w:rsidP="004104D6"/>
    <w:p w:rsidR="00574B00" w:rsidRPr="00E606E0" w:rsidRDefault="004104D6" w:rsidP="00574B00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574B00">
        <w:rPr>
          <w:b/>
          <w:bCs/>
        </w:rPr>
        <w:t>15</w:t>
      </w:r>
      <w:r w:rsidR="00574B00" w:rsidRPr="00574B00">
        <w:rPr>
          <w:rFonts w:eastAsiaTheme="minorHAnsi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>v souladu s ustanovením § 102 odst. 2 písm. m) zák</w:t>
      </w:r>
      <w:r w:rsidR="00574B00">
        <w:rPr>
          <w:rFonts w:eastAsiaTheme="minorHAnsi"/>
          <w:lang w:eastAsia="en-US"/>
        </w:rPr>
        <w:t>ona</w:t>
      </w:r>
      <w:r w:rsidR="00574B00" w:rsidRPr="00E606E0">
        <w:rPr>
          <w:rFonts w:eastAsiaTheme="minorHAnsi"/>
          <w:lang w:eastAsia="en-US"/>
        </w:rPr>
        <w:t xml:space="preserve"> č. 128/2000 Sb.,</w:t>
      </w:r>
      <w:r w:rsidR="00574B00">
        <w:rPr>
          <w:rFonts w:eastAsiaTheme="minorHAnsi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>o obcích (obecní zřízení), ve znění pozdějších předpisů,</w:t>
      </w:r>
      <w:r w:rsidR="00574B00">
        <w:rPr>
          <w:rFonts w:eastAsiaTheme="minorHAnsi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>uzavření nájemní smlouvy, s dohodou o zpětné úhradě za bezesmluvní</w:t>
      </w:r>
      <w:r w:rsidR="00574B00">
        <w:rPr>
          <w:rFonts w:eastAsiaTheme="minorHAnsi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>užívání pozemků za období od 1. 11. 2010 do 3</w:t>
      </w:r>
      <w:r w:rsidR="002E714F">
        <w:rPr>
          <w:rFonts w:eastAsiaTheme="minorHAnsi"/>
          <w:lang w:eastAsia="en-US"/>
        </w:rPr>
        <w:t>1</w:t>
      </w:r>
      <w:r w:rsidR="00574B00" w:rsidRPr="00E606E0">
        <w:rPr>
          <w:rFonts w:eastAsiaTheme="minorHAnsi"/>
          <w:lang w:eastAsia="en-US"/>
        </w:rPr>
        <w:t>. 10. 2012 ve výši 25.000 Kč, na pronájem</w:t>
      </w:r>
      <w:r w:rsidR="00574B00">
        <w:rPr>
          <w:rFonts w:eastAsiaTheme="minorHAnsi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 xml:space="preserve">části pozemku p. č. st. 940/1 a </w:t>
      </w:r>
      <w:r w:rsidR="00574B00">
        <w:rPr>
          <w:rFonts w:eastAsiaTheme="minorHAnsi"/>
          <w:lang w:eastAsia="en-US"/>
        </w:rPr>
        <w:t xml:space="preserve">  </w:t>
      </w:r>
      <w:r w:rsidR="00574B00" w:rsidRPr="00E606E0">
        <w:rPr>
          <w:rFonts w:eastAsiaTheme="minorHAnsi"/>
          <w:lang w:eastAsia="en-US"/>
        </w:rPr>
        <w:t>p. č. st. 940/2, oba v k. ú. Břeclav, v geometrickém plánu</w:t>
      </w:r>
      <w:r w:rsidR="00574B00">
        <w:rPr>
          <w:rFonts w:eastAsiaTheme="minorHAnsi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>č. 4865-36/2010 ze dne 26. 3. 2010 označeny jako pozemky p. č. st. 940/1 o výměře 123 m</w:t>
      </w:r>
      <w:r w:rsidR="00574B00" w:rsidRPr="00E606E0">
        <w:rPr>
          <w:rFonts w:eastAsiaTheme="minorHAnsi"/>
          <w:vertAlign w:val="superscript"/>
          <w:lang w:eastAsia="en-US"/>
        </w:rPr>
        <w:t>2</w:t>
      </w:r>
      <w:r w:rsidR="00574B00">
        <w:rPr>
          <w:rFonts w:eastAsiaTheme="minorHAnsi"/>
          <w:vertAlign w:val="superscript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>a p. č. st. 940/2 o výměře 127 m</w:t>
      </w:r>
      <w:r w:rsidR="00574B00" w:rsidRPr="00E606E0">
        <w:rPr>
          <w:rFonts w:eastAsiaTheme="minorHAnsi"/>
          <w:vertAlign w:val="superscript"/>
          <w:lang w:eastAsia="en-US"/>
        </w:rPr>
        <w:t>2</w:t>
      </w:r>
      <w:r w:rsidR="00574B00" w:rsidRPr="00E606E0">
        <w:rPr>
          <w:rFonts w:eastAsiaTheme="minorHAnsi"/>
          <w:lang w:eastAsia="en-US"/>
        </w:rPr>
        <w:t>, s Leteckomodelářským klubem Břeclav, se sídlem Břeclav,</w:t>
      </w:r>
      <w:r w:rsidR="00574B00">
        <w:rPr>
          <w:rFonts w:eastAsiaTheme="minorHAnsi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>Skopalíkova 1707/28, na dobu neurčitou, od 1. 11. 2012, za cenu 50 Kč/m</w:t>
      </w:r>
      <w:r w:rsidR="00574B00" w:rsidRPr="00F9577A">
        <w:rPr>
          <w:rFonts w:eastAsiaTheme="minorHAnsi"/>
          <w:vertAlign w:val="superscript"/>
          <w:lang w:eastAsia="en-US"/>
        </w:rPr>
        <w:t>2</w:t>
      </w:r>
      <w:r w:rsidR="00574B00" w:rsidRPr="00E606E0">
        <w:rPr>
          <w:rFonts w:eastAsiaTheme="minorHAnsi"/>
          <w:lang w:eastAsia="en-US"/>
        </w:rPr>
        <w:t xml:space="preserve"> za rok, uvedené</w:t>
      </w:r>
      <w:r w:rsidR="00574B00">
        <w:rPr>
          <w:rFonts w:eastAsiaTheme="minorHAnsi"/>
          <w:lang w:eastAsia="en-US"/>
        </w:rPr>
        <w:t xml:space="preserve"> </w:t>
      </w:r>
      <w:r w:rsidR="00574B00" w:rsidRPr="00E606E0">
        <w:rPr>
          <w:rFonts w:eastAsiaTheme="minorHAnsi"/>
          <w:lang w:eastAsia="en-US"/>
        </w:rPr>
        <w:t>v příloze č. 7 zápisu (příloha č. 1 tohoto materiálu).</w:t>
      </w:r>
    </w:p>
    <w:p w:rsidR="00574B00" w:rsidRDefault="00574B00" w:rsidP="00574B00">
      <w:pPr>
        <w:rPr>
          <w:b/>
        </w:rPr>
      </w:pPr>
      <w:r>
        <w:rPr>
          <w:b/>
        </w:rPr>
        <w:t>Příloha č. 7</w:t>
      </w:r>
    </w:p>
    <w:p w:rsidR="004104D6" w:rsidRDefault="004104D6" w:rsidP="004104D6"/>
    <w:p w:rsidR="004104D6" w:rsidRDefault="004104D6" w:rsidP="004104D6">
      <w:pPr>
        <w:rPr>
          <w:b/>
          <w:bCs/>
        </w:rPr>
      </w:pPr>
    </w:p>
    <w:p w:rsidR="00A602C4" w:rsidRPr="009D4B07" w:rsidRDefault="004104D6" w:rsidP="00A602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C3360F">
        <w:rPr>
          <w:b/>
          <w:bCs/>
        </w:rPr>
        <w:t>17a</w:t>
      </w:r>
      <w:r w:rsidR="00A602C4" w:rsidRPr="00A602C4">
        <w:rPr>
          <w:rFonts w:eastAsiaTheme="minorHAnsi"/>
          <w:lang w:eastAsia="en-US"/>
        </w:rPr>
        <w:t xml:space="preserve"> </w:t>
      </w:r>
      <w:r w:rsidR="00A602C4" w:rsidRPr="009D4B07">
        <w:rPr>
          <w:rFonts w:eastAsiaTheme="minorHAnsi"/>
          <w:lang w:eastAsia="en-US"/>
        </w:rPr>
        <w:t>v souladu s ustanovením § 102 odst. 3 zákona č. 128/2000 Sb., o obcích</w:t>
      </w:r>
      <w:r w:rsidR="00A602C4">
        <w:rPr>
          <w:rFonts w:eastAsiaTheme="minorHAnsi"/>
          <w:lang w:eastAsia="en-US"/>
        </w:rPr>
        <w:t xml:space="preserve"> </w:t>
      </w:r>
      <w:r w:rsidR="00A602C4" w:rsidRPr="009D4B07">
        <w:rPr>
          <w:rFonts w:eastAsiaTheme="minorHAnsi"/>
          <w:lang w:eastAsia="en-US"/>
        </w:rPr>
        <w:t>(obecní zřízení), ve znění pozdějších předpisů,</w:t>
      </w:r>
      <w:r w:rsidR="00A602C4">
        <w:rPr>
          <w:rFonts w:eastAsiaTheme="minorHAnsi"/>
          <w:lang w:eastAsia="en-US"/>
        </w:rPr>
        <w:t xml:space="preserve"> </w:t>
      </w:r>
      <w:r w:rsidR="00A602C4" w:rsidRPr="009D4B07">
        <w:rPr>
          <w:rFonts w:eastAsiaTheme="minorHAnsi"/>
          <w:lang w:eastAsia="en-US"/>
        </w:rPr>
        <w:t>podání žádosti o finanční podporu z OPŽP na projekt „Třídění bioodpadu</w:t>
      </w:r>
      <w:r w:rsidR="00A602C4">
        <w:rPr>
          <w:rFonts w:eastAsiaTheme="minorHAnsi"/>
          <w:lang w:eastAsia="en-US"/>
        </w:rPr>
        <w:t xml:space="preserve"> </w:t>
      </w:r>
      <w:r w:rsidR="00A602C4" w:rsidRPr="009D4B07">
        <w:rPr>
          <w:rFonts w:eastAsiaTheme="minorHAnsi"/>
          <w:lang w:eastAsia="en-US"/>
        </w:rPr>
        <w:t>ve městě Břeclav I. etapa – kompostéry“</w:t>
      </w:r>
      <w:r w:rsidR="003B4B57">
        <w:rPr>
          <w:rFonts w:eastAsiaTheme="minorHAnsi"/>
          <w:lang w:eastAsia="en-US"/>
        </w:rPr>
        <w:t>.</w:t>
      </w:r>
    </w:p>
    <w:p w:rsidR="004104D6" w:rsidRDefault="004104D6" w:rsidP="004104D6"/>
    <w:p w:rsidR="004104D6" w:rsidRDefault="004104D6" w:rsidP="004104D6"/>
    <w:p w:rsidR="00A602C4" w:rsidRPr="00A602C4" w:rsidRDefault="004104D6" w:rsidP="00A602C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R/46/12/</w:t>
      </w:r>
      <w:r w:rsidR="00C3360F">
        <w:rPr>
          <w:b/>
          <w:bCs/>
        </w:rPr>
        <w:t>17b</w:t>
      </w:r>
      <w:r w:rsidR="00A602C4" w:rsidRPr="00A602C4">
        <w:rPr>
          <w:rFonts w:eastAsiaTheme="minorHAnsi"/>
          <w:lang w:eastAsia="en-US"/>
        </w:rPr>
        <w:t xml:space="preserve"> </w:t>
      </w:r>
      <w:r w:rsidR="00A602C4" w:rsidRPr="009D4B07">
        <w:rPr>
          <w:rFonts w:eastAsiaTheme="minorHAnsi"/>
          <w:lang w:eastAsia="en-US"/>
        </w:rPr>
        <w:t>v souladu s ustanovením § 102 odst. 3 zákona č. 128/2000 Sb., o obcích</w:t>
      </w:r>
      <w:r w:rsidR="00A602C4">
        <w:rPr>
          <w:rFonts w:eastAsiaTheme="minorHAnsi"/>
          <w:lang w:eastAsia="en-US"/>
        </w:rPr>
        <w:t xml:space="preserve"> </w:t>
      </w:r>
      <w:r w:rsidR="00A602C4" w:rsidRPr="009D4B07">
        <w:rPr>
          <w:rFonts w:eastAsiaTheme="minorHAnsi"/>
          <w:lang w:eastAsia="en-US"/>
        </w:rPr>
        <w:t>(obecní zřízení), ve znění pozdějších předpisů,</w:t>
      </w:r>
      <w:r w:rsidR="00A602C4">
        <w:rPr>
          <w:rFonts w:eastAsiaTheme="minorHAnsi"/>
          <w:lang w:eastAsia="en-US"/>
        </w:rPr>
        <w:t xml:space="preserve"> </w:t>
      </w:r>
      <w:r w:rsidR="00A602C4" w:rsidRPr="009D4B07">
        <w:rPr>
          <w:rFonts w:eastAsiaTheme="minorHAnsi"/>
          <w:lang w:eastAsia="en-US"/>
        </w:rPr>
        <w:t>v případě získání dotace na projekt „Třídění bioodpadu ve městě Břeclav</w:t>
      </w:r>
      <w:r w:rsidR="00A602C4">
        <w:rPr>
          <w:rFonts w:eastAsiaTheme="minorHAnsi"/>
          <w:lang w:eastAsia="en-US"/>
        </w:rPr>
        <w:t xml:space="preserve">   </w:t>
      </w:r>
      <w:r w:rsidR="00A602C4" w:rsidRPr="009D4B07">
        <w:rPr>
          <w:rFonts w:eastAsiaTheme="minorHAnsi"/>
          <w:lang w:eastAsia="en-US"/>
        </w:rPr>
        <w:t>I. etapa – kompostéry“, dotaci přijmout.</w:t>
      </w:r>
    </w:p>
    <w:p w:rsidR="004104D6" w:rsidRDefault="004104D6" w:rsidP="004104D6"/>
    <w:p w:rsidR="004104D6" w:rsidRDefault="004104D6" w:rsidP="004104D6"/>
    <w:p w:rsidR="00275FC0" w:rsidRPr="00385665" w:rsidRDefault="004104D6" w:rsidP="00275F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C62447">
        <w:rPr>
          <w:b/>
          <w:bCs/>
        </w:rPr>
        <w:t>18c</w:t>
      </w:r>
      <w:r w:rsidR="00C62447" w:rsidRPr="00C62447">
        <w:rPr>
          <w:rFonts w:eastAsiaTheme="minorHAnsi"/>
          <w:lang w:eastAsia="en-US"/>
        </w:rPr>
        <w:t xml:space="preserve"> </w:t>
      </w:r>
      <w:r w:rsidR="00C62447" w:rsidRPr="00385665">
        <w:rPr>
          <w:rFonts w:eastAsiaTheme="minorHAnsi"/>
          <w:lang w:eastAsia="en-US"/>
        </w:rPr>
        <w:t>v souladu s ustanovením § 102 odst. 3 zákona č. 128/2000 Sb., o obcích</w:t>
      </w:r>
      <w:r w:rsidR="00275FC0">
        <w:rPr>
          <w:rFonts w:eastAsiaTheme="minorHAnsi"/>
          <w:lang w:eastAsia="en-US"/>
        </w:rPr>
        <w:t xml:space="preserve"> </w:t>
      </w:r>
      <w:r w:rsidR="00C62447" w:rsidRPr="00385665">
        <w:rPr>
          <w:rFonts w:eastAsiaTheme="minorHAnsi"/>
          <w:lang w:eastAsia="en-US"/>
        </w:rPr>
        <w:t>(obecní zřízení), ve znění pozdějších předpisů,</w:t>
      </w:r>
      <w:r w:rsidR="00275FC0" w:rsidRPr="00275FC0">
        <w:rPr>
          <w:rFonts w:eastAsiaTheme="minorHAnsi"/>
          <w:lang w:eastAsia="en-US"/>
        </w:rPr>
        <w:t xml:space="preserve"> </w:t>
      </w:r>
      <w:r w:rsidR="00275FC0" w:rsidRPr="00385665">
        <w:rPr>
          <w:rFonts w:eastAsiaTheme="minorHAnsi"/>
          <w:lang w:eastAsia="en-US"/>
        </w:rPr>
        <w:t>vyhlášení veřejné zakázky na akci „Břeclav bez bariér I. etapa“ a zadávací</w:t>
      </w:r>
      <w:r w:rsidR="00275FC0">
        <w:rPr>
          <w:rFonts w:eastAsiaTheme="minorHAnsi"/>
          <w:lang w:eastAsia="en-US"/>
        </w:rPr>
        <w:t xml:space="preserve"> </w:t>
      </w:r>
      <w:r w:rsidR="00275FC0" w:rsidRPr="00385665">
        <w:rPr>
          <w:rFonts w:eastAsiaTheme="minorHAnsi"/>
          <w:lang w:eastAsia="en-US"/>
        </w:rPr>
        <w:t>dokumentaci (výzva k podání nabídky na veřejnou zakázku na stavební práce, všeobecné</w:t>
      </w:r>
      <w:r w:rsidR="00275FC0">
        <w:rPr>
          <w:rFonts w:eastAsiaTheme="minorHAnsi"/>
          <w:lang w:eastAsia="en-US"/>
        </w:rPr>
        <w:t xml:space="preserve"> </w:t>
      </w:r>
      <w:r w:rsidR="00275FC0" w:rsidRPr="00385665">
        <w:rPr>
          <w:rFonts w:eastAsiaTheme="minorHAnsi"/>
          <w:lang w:eastAsia="en-US"/>
        </w:rPr>
        <w:t xml:space="preserve">obchodní podmínky) pro zjednodušené podlimitní řízení podle zákona </w:t>
      </w:r>
      <w:r w:rsidR="00DC666D">
        <w:rPr>
          <w:rFonts w:eastAsiaTheme="minorHAnsi"/>
          <w:lang w:eastAsia="en-US"/>
        </w:rPr>
        <w:t xml:space="preserve">       </w:t>
      </w:r>
      <w:r w:rsidR="00275FC0" w:rsidRPr="00385665">
        <w:rPr>
          <w:rFonts w:eastAsiaTheme="minorHAnsi"/>
          <w:lang w:eastAsia="en-US"/>
        </w:rPr>
        <w:t>č. 137/2006 Sb.,</w:t>
      </w:r>
      <w:r w:rsidR="00275FC0">
        <w:rPr>
          <w:rFonts w:eastAsiaTheme="minorHAnsi"/>
          <w:lang w:eastAsia="en-US"/>
        </w:rPr>
        <w:t xml:space="preserve"> </w:t>
      </w:r>
      <w:r w:rsidR="00275FC0" w:rsidRPr="00385665">
        <w:rPr>
          <w:rFonts w:eastAsiaTheme="minorHAnsi"/>
          <w:lang w:eastAsia="en-US"/>
        </w:rPr>
        <w:t xml:space="preserve">o veřejných zakázkách, která je uvedena v příloze č. 32 </w:t>
      </w:r>
      <w:r w:rsidR="00953A69">
        <w:rPr>
          <w:rFonts w:eastAsiaTheme="minorHAnsi"/>
          <w:lang w:eastAsia="en-US"/>
        </w:rPr>
        <w:t>z</w:t>
      </w:r>
      <w:r w:rsidR="00275FC0" w:rsidRPr="00385665">
        <w:rPr>
          <w:rFonts w:eastAsiaTheme="minorHAnsi"/>
          <w:lang w:eastAsia="en-US"/>
        </w:rPr>
        <w:t>ápisu (příloha č. 1 tohoto materiálu</w:t>
      </w:r>
      <w:r w:rsidR="00953A69">
        <w:rPr>
          <w:rFonts w:eastAsiaTheme="minorHAnsi"/>
          <w:lang w:eastAsia="en-US"/>
        </w:rPr>
        <w:t>) a</w:t>
      </w:r>
      <w:r w:rsidR="00275FC0">
        <w:rPr>
          <w:rFonts w:eastAsiaTheme="minorHAnsi"/>
          <w:lang w:eastAsia="en-US"/>
        </w:rPr>
        <w:t xml:space="preserve"> </w:t>
      </w:r>
      <w:r w:rsidR="00275FC0" w:rsidRPr="00385665">
        <w:rPr>
          <w:rFonts w:eastAsiaTheme="minorHAnsi"/>
          <w:lang w:eastAsia="en-US"/>
        </w:rPr>
        <w:t xml:space="preserve">v příloze č. 9 </w:t>
      </w:r>
      <w:r w:rsidR="005056C1">
        <w:rPr>
          <w:rFonts w:eastAsiaTheme="minorHAnsi"/>
          <w:lang w:eastAsia="en-US"/>
        </w:rPr>
        <w:t>z</w:t>
      </w:r>
      <w:r w:rsidR="00275FC0" w:rsidRPr="00385665">
        <w:rPr>
          <w:rFonts w:eastAsiaTheme="minorHAnsi"/>
          <w:lang w:eastAsia="en-US"/>
        </w:rPr>
        <w:t>ápisu (příloha č. 2 tohoto materiálu</w:t>
      </w:r>
      <w:r w:rsidR="005056C1">
        <w:rPr>
          <w:rFonts w:eastAsiaTheme="minorHAnsi"/>
          <w:lang w:eastAsia="en-US"/>
        </w:rPr>
        <w:t>).</w:t>
      </w:r>
    </w:p>
    <w:p w:rsidR="00275FC0" w:rsidRDefault="00275FC0" w:rsidP="00275FC0">
      <w:pPr>
        <w:rPr>
          <w:b/>
        </w:rPr>
      </w:pPr>
      <w:r>
        <w:rPr>
          <w:b/>
        </w:rPr>
        <w:t>Příloha č. 9, 32</w:t>
      </w:r>
    </w:p>
    <w:p w:rsidR="00C62447" w:rsidRPr="00385665" w:rsidRDefault="00C62447" w:rsidP="00C624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04D6" w:rsidRDefault="004104D6" w:rsidP="004104D6"/>
    <w:p w:rsidR="00583F21" w:rsidRPr="00385665" w:rsidRDefault="004104D6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C62447">
        <w:rPr>
          <w:b/>
          <w:bCs/>
        </w:rPr>
        <w:t>18d</w:t>
      </w:r>
      <w:r w:rsidR="00C62447" w:rsidRPr="00C62447">
        <w:rPr>
          <w:rFonts w:eastAsiaTheme="minorHAnsi"/>
          <w:lang w:eastAsia="en-US"/>
        </w:rPr>
        <w:t xml:space="preserve"> </w:t>
      </w:r>
      <w:r w:rsidR="00C62447" w:rsidRPr="00385665">
        <w:rPr>
          <w:rFonts w:eastAsiaTheme="minorHAnsi"/>
          <w:lang w:eastAsia="en-US"/>
        </w:rPr>
        <w:t>v souladu s ustanovením § 102 odst. 3 zákona č. 128/2000 Sb., o obcích</w:t>
      </w:r>
      <w:r w:rsidR="00583F21">
        <w:rPr>
          <w:rFonts w:eastAsiaTheme="minorHAnsi"/>
          <w:lang w:eastAsia="en-US"/>
        </w:rPr>
        <w:t xml:space="preserve"> </w:t>
      </w:r>
      <w:r w:rsidR="00C62447" w:rsidRPr="00385665">
        <w:rPr>
          <w:rFonts w:eastAsiaTheme="minorHAnsi"/>
          <w:lang w:eastAsia="en-US"/>
        </w:rPr>
        <w:t>(obecní zřízení), ve znění pozdějších předpisů,</w:t>
      </w:r>
      <w:r w:rsidR="00583F21" w:rsidRPr="00583F21">
        <w:rPr>
          <w:rFonts w:eastAsiaTheme="minorHAnsi"/>
          <w:lang w:eastAsia="en-US"/>
        </w:rPr>
        <w:t xml:space="preserve"> </w:t>
      </w:r>
      <w:r w:rsidR="00583F21" w:rsidRPr="00385665">
        <w:rPr>
          <w:rFonts w:eastAsiaTheme="minorHAnsi"/>
          <w:lang w:eastAsia="en-US"/>
        </w:rPr>
        <w:t>členy a náhradníky komise pro otvírání obálek a hodnocení v</w:t>
      </w:r>
      <w:r w:rsidR="00583F21">
        <w:rPr>
          <w:rFonts w:eastAsiaTheme="minorHAnsi"/>
          <w:lang w:eastAsia="en-US"/>
        </w:rPr>
        <w:t> </w:t>
      </w:r>
      <w:r w:rsidR="00583F21" w:rsidRPr="00385665">
        <w:rPr>
          <w:rFonts w:eastAsiaTheme="minorHAnsi"/>
          <w:lang w:eastAsia="en-US"/>
        </w:rPr>
        <w:t>souladu</w:t>
      </w:r>
      <w:r w:rsidR="00583F21">
        <w:rPr>
          <w:rFonts w:eastAsiaTheme="minorHAnsi"/>
          <w:lang w:eastAsia="en-US"/>
        </w:rPr>
        <w:t xml:space="preserve"> </w:t>
      </w:r>
      <w:r w:rsidR="00583F21" w:rsidRPr="00385665">
        <w:rPr>
          <w:rFonts w:eastAsiaTheme="minorHAnsi"/>
          <w:lang w:eastAsia="en-US"/>
        </w:rPr>
        <w:t xml:space="preserve">s </w:t>
      </w:r>
      <w:r w:rsidR="00583F21">
        <w:rPr>
          <w:rFonts w:eastAsiaTheme="minorHAnsi"/>
          <w:lang w:eastAsia="en-US"/>
        </w:rPr>
        <w:t xml:space="preserve">    </w:t>
      </w:r>
      <w:r w:rsidR="00583F21" w:rsidRPr="00385665">
        <w:rPr>
          <w:rFonts w:eastAsiaTheme="minorHAnsi"/>
          <w:lang w:eastAsia="en-US"/>
        </w:rPr>
        <w:t>§ 71 odst. 3 a s § 74 zákona č. 137/2006 Sb., o veřejných zakázkách, v platném znění, která</w:t>
      </w:r>
      <w:r w:rsidR="00583F21">
        <w:rPr>
          <w:rFonts w:eastAsiaTheme="minorHAnsi"/>
          <w:lang w:eastAsia="en-US"/>
        </w:rPr>
        <w:t xml:space="preserve"> </w:t>
      </w:r>
      <w:r w:rsidR="00583F21" w:rsidRPr="00385665">
        <w:rPr>
          <w:rFonts w:eastAsiaTheme="minorHAnsi"/>
          <w:lang w:eastAsia="en-US"/>
        </w:rPr>
        <w:t>bude posuzovat i kvalifikaci dle § 59 odst. 3 a návrh na vyzvání 5 zájemců pro podání</w:t>
      </w:r>
      <w:r w:rsidR="00583F21">
        <w:rPr>
          <w:rFonts w:eastAsiaTheme="minorHAnsi"/>
          <w:lang w:eastAsia="en-US"/>
        </w:rPr>
        <w:t xml:space="preserve"> </w:t>
      </w:r>
      <w:r w:rsidR="00583F21" w:rsidRPr="00385665">
        <w:rPr>
          <w:rFonts w:eastAsiaTheme="minorHAnsi"/>
          <w:lang w:eastAsia="en-US"/>
        </w:rPr>
        <w:t>nabídky na stavební práce v rámci zjednodušeného podlimitního řízení pro zadání veřejné</w:t>
      </w:r>
      <w:r w:rsidR="00583F21">
        <w:rPr>
          <w:rFonts w:eastAsiaTheme="minorHAnsi"/>
          <w:lang w:eastAsia="en-US"/>
        </w:rPr>
        <w:t xml:space="preserve"> </w:t>
      </w:r>
      <w:r w:rsidR="00583F21" w:rsidRPr="00385665">
        <w:rPr>
          <w:rFonts w:eastAsiaTheme="minorHAnsi"/>
          <w:lang w:eastAsia="en-US"/>
        </w:rPr>
        <w:t>zakázky „Břeclav bez bariér I. etapa“,</w:t>
      </w:r>
    </w:p>
    <w:p w:rsidR="00583F21" w:rsidRDefault="00583F21" w:rsidP="00583F2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85665">
        <w:rPr>
          <w:rFonts w:eastAsiaTheme="minorHAnsi"/>
          <w:b/>
          <w:bCs/>
          <w:lang w:eastAsia="en-US"/>
        </w:rPr>
        <w:t>Komise pro otevírání obálek, posouzení kvalifikace a hodnocení</w:t>
      </w:r>
    </w:p>
    <w:p w:rsidR="00583F21" w:rsidRPr="00385665" w:rsidRDefault="00583F21" w:rsidP="00583F2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65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 xml:space="preserve">                                                         </w:t>
      </w:r>
      <w:r w:rsidRPr="00385665">
        <w:rPr>
          <w:rFonts w:eastAsiaTheme="minorHAnsi"/>
          <w:b/>
          <w:bCs/>
          <w:lang w:eastAsia="en-US"/>
        </w:rPr>
        <w:t>Náhradníci</w:t>
      </w:r>
      <w:r>
        <w:rPr>
          <w:rFonts w:eastAsiaTheme="minorHAnsi"/>
          <w:b/>
          <w:bCs/>
          <w:lang w:eastAsia="en-US"/>
        </w:rPr>
        <w:t>: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 xml:space="preserve">       </w:t>
      </w:r>
      <w:r w:rsidRPr="003856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</w:t>
      </w:r>
      <w:r w:rsidRPr="00385665">
        <w:rPr>
          <w:rFonts w:eastAsiaTheme="minorHAnsi"/>
          <w:lang w:eastAsia="en-US"/>
        </w:rPr>
        <w:t xml:space="preserve">Ing. Roman Konečný </w:t>
      </w:r>
      <w:r>
        <w:rPr>
          <w:rFonts w:eastAsiaTheme="minorHAnsi"/>
          <w:lang w:eastAsia="en-US"/>
        </w:rPr>
        <w:t xml:space="preserve">    </w:t>
      </w:r>
      <w:r w:rsidRPr="00385665">
        <w:rPr>
          <w:rFonts w:eastAsiaTheme="minorHAnsi"/>
          <w:lang w:eastAsia="en-US"/>
        </w:rPr>
        <w:t>Město Břeclav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JUDr. Roland Vlašic </w:t>
      </w:r>
      <w:r>
        <w:rPr>
          <w:rFonts w:eastAsiaTheme="minorHAnsi"/>
          <w:lang w:eastAsia="en-US"/>
        </w:rPr>
        <w:t xml:space="preserve"> </w:t>
      </w:r>
      <w:r w:rsidRPr="003856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</w:t>
      </w:r>
      <w:r w:rsidRPr="00385665">
        <w:rPr>
          <w:rFonts w:eastAsiaTheme="minorHAnsi"/>
          <w:lang w:eastAsia="en-US"/>
        </w:rPr>
        <w:t xml:space="preserve">JUDr. Hana Dědová </w:t>
      </w:r>
      <w:r>
        <w:rPr>
          <w:rFonts w:eastAsiaTheme="minorHAnsi"/>
          <w:lang w:eastAsia="en-US"/>
        </w:rPr>
        <w:t xml:space="preserve">      </w:t>
      </w:r>
      <w:r w:rsidRPr="00385665">
        <w:rPr>
          <w:rFonts w:eastAsiaTheme="minorHAnsi"/>
          <w:lang w:eastAsia="en-US"/>
        </w:rPr>
        <w:t>Město Břeclav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 xml:space="preserve">     </w:t>
      </w:r>
      <w:r w:rsidRPr="003856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</w:t>
      </w:r>
      <w:r w:rsidRPr="00385665">
        <w:rPr>
          <w:rFonts w:eastAsiaTheme="minorHAnsi"/>
          <w:lang w:eastAsia="en-US"/>
        </w:rPr>
        <w:t xml:space="preserve">RNDr. Miloš Petrů </w:t>
      </w:r>
      <w:r>
        <w:rPr>
          <w:rFonts w:eastAsiaTheme="minorHAnsi"/>
          <w:lang w:eastAsia="en-US"/>
        </w:rPr>
        <w:t xml:space="preserve">        M</w:t>
      </w:r>
      <w:r w:rsidRPr="00385665">
        <w:rPr>
          <w:rFonts w:eastAsiaTheme="minorHAnsi"/>
          <w:lang w:eastAsia="en-US"/>
        </w:rPr>
        <w:t>ěsto Břeclav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 xml:space="preserve">    </w:t>
      </w:r>
      <w:r w:rsidRPr="003856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</w:t>
      </w:r>
      <w:r w:rsidRPr="00385665">
        <w:rPr>
          <w:rFonts w:eastAsiaTheme="minorHAnsi"/>
          <w:lang w:eastAsia="en-US"/>
        </w:rPr>
        <w:t xml:space="preserve">Bc. Barbora Koníčková </w:t>
      </w:r>
      <w:r>
        <w:rPr>
          <w:rFonts w:eastAsiaTheme="minorHAnsi"/>
          <w:lang w:eastAsia="en-US"/>
        </w:rPr>
        <w:t xml:space="preserve"> </w:t>
      </w:r>
      <w:r w:rsidRPr="00385665">
        <w:rPr>
          <w:rFonts w:eastAsiaTheme="minorHAnsi"/>
          <w:lang w:eastAsia="en-US"/>
        </w:rPr>
        <w:t>Město Břeclav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 xml:space="preserve">             </w:t>
      </w:r>
      <w:r w:rsidRPr="003856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</w:t>
      </w:r>
      <w:r w:rsidRPr="00385665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            </w:t>
      </w:r>
      <w:r w:rsidRPr="00385665">
        <w:rPr>
          <w:rFonts w:eastAsiaTheme="minorHAnsi"/>
          <w:lang w:eastAsia="en-US"/>
        </w:rPr>
        <w:t>Město Břeclav</w:t>
      </w:r>
    </w:p>
    <w:p w:rsidR="00583F21" w:rsidRDefault="00583F21" w:rsidP="00583F2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85665">
        <w:rPr>
          <w:rFonts w:eastAsiaTheme="minorHAnsi"/>
          <w:b/>
          <w:bCs/>
          <w:lang w:eastAsia="en-US"/>
        </w:rPr>
        <w:t>Uchazeči pro podání nabídky na stavební práce „Břeclav bez bariér I. etapa ‘‘: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>BRON s.r.o., Sovadinova 39, 690 02, Břeclav, IČ: 60745011,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>F&amp;K&amp;B, a.s. Na Valtické 756/89, 691 41 Břeclav 4, IČO: 26 23 60 61,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>Stavba a údržba silnic s.r.o., Riegrova 817/37, 690 02 Břeclav, IČ: 262 64 081,</w:t>
      </w:r>
    </w:p>
    <w:p w:rsidR="00583F21" w:rsidRPr="00385665" w:rsidRDefault="00583F21" w:rsidP="00583F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>VHS Břeclav s.r.o., Fügnerova 1161/1, 690 64 Břeclav, IČ: 423 24 149,</w:t>
      </w:r>
    </w:p>
    <w:p w:rsidR="00583F21" w:rsidRPr="00385665" w:rsidRDefault="00583F21" w:rsidP="00583F21">
      <w:pPr>
        <w:jc w:val="both"/>
      </w:pPr>
      <w:r w:rsidRPr="00385665">
        <w:rPr>
          <w:rFonts w:eastAsiaTheme="minorHAnsi"/>
          <w:lang w:eastAsia="en-US"/>
        </w:rPr>
        <w:t>TLAK SMOLÍK s.r.o., Nám. W. Churchilla 1800/2, 130 00 Praha 3, IČ: 25510509.</w:t>
      </w:r>
    </w:p>
    <w:p w:rsidR="00C62447" w:rsidRPr="00385665" w:rsidRDefault="00C62447" w:rsidP="00C624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04D6" w:rsidRDefault="004104D6" w:rsidP="004104D6">
      <w:pPr>
        <w:rPr>
          <w:b/>
          <w:bCs/>
        </w:rPr>
      </w:pPr>
    </w:p>
    <w:p w:rsidR="00A71E89" w:rsidRPr="000F0759" w:rsidRDefault="004104D6" w:rsidP="00A71E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9D0927">
        <w:rPr>
          <w:b/>
          <w:bCs/>
        </w:rPr>
        <w:t>19a</w:t>
      </w:r>
      <w:r w:rsidR="00A71E89" w:rsidRPr="00A71E89">
        <w:rPr>
          <w:rFonts w:eastAsiaTheme="minorHAnsi"/>
          <w:lang w:eastAsia="en-US"/>
        </w:rPr>
        <w:t xml:space="preserve"> </w:t>
      </w:r>
      <w:r w:rsidR="00A71E89" w:rsidRPr="000F0759">
        <w:rPr>
          <w:rFonts w:eastAsiaTheme="minorHAnsi"/>
          <w:lang w:eastAsia="en-US"/>
        </w:rPr>
        <w:t>v souladu s ustanovením § 102 odst. 3 zákona č. 128/2000 Sb., o obcích</w:t>
      </w:r>
      <w:r w:rsidR="00A71E89">
        <w:rPr>
          <w:rFonts w:eastAsiaTheme="minorHAnsi"/>
          <w:lang w:eastAsia="en-US"/>
        </w:rPr>
        <w:t xml:space="preserve"> </w:t>
      </w:r>
      <w:r w:rsidR="00A71E89" w:rsidRPr="000F0759">
        <w:rPr>
          <w:rFonts w:eastAsiaTheme="minorHAnsi"/>
          <w:lang w:eastAsia="en-US"/>
        </w:rPr>
        <w:t>(obecní zřízení), ve znění pozdějších předpisů,</w:t>
      </w:r>
      <w:r w:rsidR="00A71E89">
        <w:rPr>
          <w:rFonts w:eastAsiaTheme="minorHAnsi"/>
          <w:lang w:eastAsia="en-US"/>
        </w:rPr>
        <w:t xml:space="preserve"> </w:t>
      </w:r>
      <w:r w:rsidR="00A71E89" w:rsidRPr="000F0759">
        <w:rPr>
          <w:rFonts w:eastAsiaTheme="minorHAnsi"/>
          <w:lang w:eastAsia="en-US"/>
        </w:rPr>
        <w:t>vyhlášení veřejné zakázky dle článku 3. písmena 3c) směrnice RM</w:t>
      </w:r>
      <w:r w:rsidR="00A71E89">
        <w:rPr>
          <w:rFonts w:eastAsiaTheme="minorHAnsi"/>
          <w:lang w:eastAsia="en-US"/>
        </w:rPr>
        <w:t xml:space="preserve"> </w:t>
      </w:r>
      <w:r w:rsidR="00A71E89" w:rsidRPr="000F0759">
        <w:rPr>
          <w:rFonts w:eastAsiaTheme="minorHAnsi"/>
          <w:lang w:eastAsia="en-US"/>
        </w:rPr>
        <w:t>č.2/2012 na akci „Břeclav, nám T.G.M. – předláždění chodníků ‘‘, rozhodnutí o vypsání</w:t>
      </w:r>
      <w:r w:rsidR="00A71E89">
        <w:rPr>
          <w:rFonts w:eastAsiaTheme="minorHAnsi"/>
          <w:lang w:eastAsia="en-US"/>
        </w:rPr>
        <w:t xml:space="preserve"> </w:t>
      </w:r>
      <w:r w:rsidR="00A71E89" w:rsidRPr="000F0759">
        <w:rPr>
          <w:rFonts w:eastAsiaTheme="minorHAnsi"/>
          <w:lang w:eastAsia="en-US"/>
        </w:rPr>
        <w:t>veřejné zakázky a výzva k podání nabídky včetně obchodních podmínek jsou uvedeny</w:t>
      </w:r>
      <w:r w:rsidR="00A71E89">
        <w:rPr>
          <w:rFonts w:eastAsiaTheme="minorHAnsi"/>
          <w:lang w:eastAsia="en-US"/>
        </w:rPr>
        <w:t xml:space="preserve"> </w:t>
      </w:r>
      <w:r w:rsidR="00A71E89" w:rsidRPr="000F0759">
        <w:rPr>
          <w:rFonts w:eastAsiaTheme="minorHAnsi"/>
          <w:lang w:eastAsia="en-US"/>
        </w:rPr>
        <w:t>v příloze č. 10 zápisu (příloha č.</w:t>
      </w:r>
      <w:r w:rsidR="00A71E89">
        <w:rPr>
          <w:rFonts w:eastAsiaTheme="minorHAnsi"/>
          <w:lang w:eastAsia="en-US"/>
        </w:rPr>
        <w:t xml:space="preserve"> </w:t>
      </w:r>
      <w:r w:rsidR="00A71E89" w:rsidRPr="000F0759">
        <w:rPr>
          <w:rFonts w:eastAsiaTheme="minorHAnsi"/>
          <w:lang w:eastAsia="en-US"/>
        </w:rPr>
        <w:t>1 tohoto materiálu)</w:t>
      </w:r>
      <w:r w:rsidR="00A60447">
        <w:rPr>
          <w:rFonts w:eastAsiaTheme="minorHAnsi"/>
          <w:lang w:eastAsia="en-US"/>
        </w:rPr>
        <w:t>.</w:t>
      </w:r>
    </w:p>
    <w:p w:rsidR="004104D6" w:rsidRPr="00A71E89" w:rsidRDefault="00A71E89" w:rsidP="004104D6">
      <w:pPr>
        <w:rPr>
          <w:b/>
        </w:rPr>
      </w:pPr>
      <w:r>
        <w:rPr>
          <w:b/>
        </w:rPr>
        <w:t>Příloha č. 10</w:t>
      </w:r>
    </w:p>
    <w:p w:rsidR="004104D6" w:rsidRDefault="004104D6" w:rsidP="004104D6"/>
    <w:p w:rsidR="000D2E46" w:rsidRDefault="000D2E46" w:rsidP="004104D6"/>
    <w:p w:rsidR="00FA25E6" w:rsidRPr="000F0759" w:rsidRDefault="004104D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9D0927">
        <w:rPr>
          <w:b/>
          <w:bCs/>
        </w:rPr>
        <w:t>19b</w:t>
      </w:r>
      <w:r w:rsidR="00FA25E6" w:rsidRPr="00FA25E6">
        <w:rPr>
          <w:rFonts w:eastAsiaTheme="minorHAnsi"/>
          <w:lang w:eastAsia="en-US"/>
        </w:rPr>
        <w:t xml:space="preserve"> </w:t>
      </w:r>
      <w:r w:rsidR="00FA25E6" w:rsidRPr="000F0759">
        <w:rPr>
          <w:rFonts w:eastAsiaTheme="minorHAnsi"/>
          <w:lang w:eastAsia="en-US"/>
        </w:rPr>
        <w:t>v souladu s ustanovením § 102 odst. 3 zákona č. 128/2000 Sb., o obcích</w:t>
      </w:r>
      <w:r w:rsidR="00FA25E6">
        <w:rPr>
          <w:rFonts w:eastAsiaTheme="minorHAnsi"/>
          <w:lang w:eastAsia="en-US"/>
        </w:rPr>
        <w:t xml:space="preserve"> </w:t>
      </w:r>
      <w:r w:rsidR="00FA25E6" w:rsidRPr="000F0759">
        <w:rPr>
          <w:rFonts w:eastAsiaTheme="minorHAnsi"/>
          <w:lang w:eastAsia="en-US"/>
        </w:rPr>
        <w:t>(obecní zřízení), ve znění pozdějších předpisů,</w:t>
      </w:r>
      <w:r w:rsidR="00FA25E6" w:rsidRPr="00FA25E6">
        <w:rPr>
          <w:rFonts w:eastAsiaTheme="minorHAnsi"/>
          <w:lang w:eastAsia="en-US"/>
        </w:rPr>
        <w:t xml:space="preserve"> </w:t>
      </w:r>
      <w:r w:rsidR="00FA25E6" w:rsidRPr="000F0759">
        <w:rPr>
          <w:rFonts w:eastAsiaTheme="minorHAnsi"/>
          <w:lang w:eastAsia="en-US"/>
        </w:rPr>
        <w:t>členy a náhradníky hodnotící komise a návrh na vyzvání 3 zájemců</w:t>
      </w:r>
      <w:r w:rsidR="00FA25E6">
        <w:rPr>
          <w:rFonts w:eastAsiaTheme="minorHAnsi"/>
          <w:lang w:eastAsia="en-US"/>
        </w:rPr>
        <w:t xml:space="preserve"> </w:t>
      </w:r>
      <w:r w:rsidR="00FA25E6" w:rsidRPr="000F0759">
        <w:rPr>
          <w:rFonts w:eastAsiaTheme="minorHAnsi"/>
          <w:lang w:eastAsia="en-US"/>
        </w:rPr>
        <w:t>pro podání nabídky na stavební práce v rámci zakázky malého rozsahu pro zadání veřejné</w:t>
      </w:r>
      <w:r w:rsidR="00FA25E6">
        <w:rPr>
          <w:rFonts w:eastAsiaTheme="minorHAnsi"/>
          <w:lang w:eastAsia="en-US"/>
        </w:rPr>
        <w:t xml:space="preserve"> </w:t>
      </w:r>
      <w:r w:rsidR="00FA25E6" w:rsidRPr="000F0759">
        <w:rPr>
          <w:rFonts w:eastAsiaTheme="minorHAnsi"/>
          <w:lang w:eastAsia="en-US"/>
        </w:rPr>
        <w:t>zakázky „Břeclav, nám T.G.M. – předláždění chodníků ‘‘,</w:t>
      </w:r>
    </w:p>
    <w:p w:rsidR="00FA25E6" w:rsidRDefault="00FA25E6" w:rsidP="00FA25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F0759">
        <w:rPr>
          <w:rFonts w:eastAsiaTheme="minorHAnsi"/>
          <w:b/>
          <w:bCs/>
          <w:lang w:eastAsia="en-US"/>
        </w:rPr>
        <w:lastRenderedPageBreak/>
        <w:t>Hodnotící komise</w:t>
      </w: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F0759">
        <w:rPr>
          <w:rFonts w:eastAsiaTheme="minorHAnsi"/>
          <w:b/>
          <w:lang w:eastAsia="en-US"/>
        </w:rPr>
        <w:t>Členové:</w:t>
      </w:r>
      <w:r>
        <w:rPr>
          <w:rFonts w:eastAsiaTheme="minorHAnsi"/>
          <w:b/>
          <w:lang w:eastAsia="en-US"/>
        </w:rPr>
        <w:t xml:space="preserve">                                                     </w:t>
      </w:r>
      <w:r w:rsidRPr="000F0759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</w:t>
      </w:r>
      <w:r w:rsidRPr="000F0759">
        <w:rPr>
          <w:rFonts w:eastAsiaTheme="minorHAnsi"/>
          <w:b/>
          <w:lang w:eastAsia="en-US"/>
        </w:rPr>
        <w:t>Náhradníci:</w:t>
      </w: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 xml:space="preserve"> </w:t>
      </w:r>
      <w:r w:rsidRPr="000F075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 </w:t>
      </w:r>
      <w:r w:rsidRPr="000F0759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 xml:space="preserve">         </w:t>
      </w:r>
      <w:r w:rsidRPr="000F0759">
        <w:rPr>
          <w:rFonts w:eastAsiaTheme="minorHAnsi"/>
          <w:lang w:eastAsia="en-US"/>
        </w:rPr>
        <w:t>Město Břeclav</w:t>
      </w: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 xml:space="preserve">   </w:t>
      </w:r>
      <w:r w:rsidRPr="000F075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 </w:t>
      </w:r>
      <w:r w:rsidRPr="000F0759">
        <w:rPr>
          <w:rFonts w:eastAsiaTheme="minorHAnsi"/>
          <w:lang w:eastAsia="en-US"/>
        </w:rPr>
        <w:t xml:space="preserve">Ing. Roman Konečný </w:t>
      </w:r>
      <w:r>
        <w:rPr>
          <w:rFonts w:eastAsiaTheme="minorHAnsi"/>
          <w:lang w:eastAsia="en-US"/>
        </w:rPr>
        <w:t xml:space="preserve"> </w:t>
      </w:r>
      <w:r w:rsidRPr="000F0759">
        <w:rPr>
          <w:rFonts w:eastAsiaTheme="minorHAnsi"/>
          <w:lang w:eastAsia="en-US"/>
        </w:rPr>
        <w:t>Město Břeclav</w:t>
      </w: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    </w:t>
      </w:r>
      <w:r w:rsidRPr="000F075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0F0759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 xml:space="preserve">               </w:t>
      </w:r>
      <w:r w:rsidRPr="000F0759">
        <w:rPr>
          <w:rFonts w:eastAsiaTheme="minorHAnsi"/>
          <w:lang w:eastAsia="en-US"/>
        </w:rPr>
        <w:t>Město Břeclav</w:t>
      </w:r>
    </w:p>
    <w:p w:rsidR="00FA25E6" w:rsidRDefault="00FA25E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F0759">
        <w:rPr>
          <w:rFonts w:eastAsiaTheme="minorHAnsi"/>
          <w:b/>
          <w:lang w:eastAsia="en-US"/>
        </w:rPr>
        <w:t>Uchazeči pro podání nabídky na stavební práce „Břeclav, nám T.G.M. – předláždění</w:t>
      </w: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b/>
          <w:lang w:eastAsia="en-US"/>
        </w:rPr>
        <w:t>chodníků‘‘:</w:t>
      </w: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>1. Stavba a údržba silnic s.r.o., Riegrova 817/37, 690 02 Břeclav</w:t>
      </w: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>2. SWIETELSKY stavební s.r.o., odštěpný závod Dopravní stavby MORAVA, Jahodová 60,</w:t>
      </w:r>
    </w:p>
    <w:p w:rsidR="00FA25E6" w:rsidRPr="000F0759" w:rsidRDefault="00FA25E6" w:rsidP="00FA25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>620 00, Brno</w:t>
      </w:r>
    </w:p>
    <w:p w:rsidR="00FA25E6" w:rsidRPr="000F0759" w:rsidRDefault="00FA25E6" w:rsidP="00FA25E6">
      <w:pPr>
        <w:jc w:val="both"/>
      </w:pPr>
      <w:r w:rsidRPr="000F0759">
        <w:rPr>
          <w:rFonts w:eastAsiaTheme="minorHAnsi"/>
          <w:lang w:eastAsia="en-US"/>
        </w:rPr>
        <w:t>3. VHS Břeclav s.r.o., Fügnerova 1161/1, 690 64 Břeclav</w:t>
      </w:r>
    </w:p>
    <w:p w:rsidR="004104D6" w:rsidRDefault="004104D6" w:rsidP="004104D6"/>
    <w:p w:rsidR="004104D6" w:rsidRDefault="004104D6" w:rsidP="004104D6"/>
    <w:p w:rsidR="004E35DF" w:rsidRPr="000F0759" w:rsidRDefault="004104D6" w:rsidP="004E35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4E35DF">
        <w:rPr>
          <w:b/>
          <w:bCs/>
        </w:rPr>
        <w:t>20a</w:t>
      </w:r>
      <w:r w:rsidR="004E35DF" w:rsidRPr="004E35DF">
        <w:rPr>
          <w:rFonts w:eastAsiaTheme="minorHAnsi"/>
          <w:lang w:eastAsia="en-US"/>
        </w:rPr>
        <w:t xml:space="preserve"> </w:t>
      </w:r>
      <w:r w:rsidR="004E35DF" w:rsidRPr="000F0759">
        <w:rPr>
          <w:rFonts w:eastAsiaTheme="minorHAnsi"/>
          <w:lang w:eastAsia="en-US"/>
        </w:rPr>
        <w:t>v souladu s ustanovením § 102 odst. 3 zákona č. 128/2000 Sb., o obcích</w:t>
      </w:r>
      <w:r w:rsidR="004E35DF">
        <w:rPr>
          <w:rFonts w:eastAsiaTheme="minorHAnsi"/>
          <w:lang w:eastAsia="en-US"/>
        </w:rPr>
        <w:t xml:space="preserve"> </w:t>
      </w:r>
      <w:r w:rsidR="004E35DF" w:rsidRPr="000F0759">
        <w:rPr>
          <w:rFonts w:eastAsiaTheme="minorHAnsi"/>
          <w:lang w:eastAsia="en-US"/>
        </w:rPr>
        <w:t>(obecní zřízení), ve znění pozdějších předpisů,</w:t>
      </w:r>
      <w:r w:rsidR="004E35DF">
        <w:rPr>
          <w:rFonts w:eastAsiaTheme="minorHAnsi"/>
          <w:lang w:eastAsia="en-US"/>
        </w:rPr>
        <w:t xml:space="preserve"> </w:t>
      </w:r>
      <w:r w:rsidR="004E35DF" w:rsidRPr="000F0759">
        <w:rPr>
          <w:rFonts w:eastAsiaTheme="minorHAnsi"/>
          <w:lang w:eastAsia="en-US"/>
        </w:rPr>
        <w:t>vyhlášení veřejné zakázky dle článku 3. písmena 3c) směrnice RM</w:t>
      </w:r>
      <w:r w:rsidR="004E35DF">
        <w:rPr>
          <w:rFonts w:eastAsiaTheme="minorHAnsi"/>
          <w:lang w:eastAsia="en-US"/>
        </w:rPr>
        <w:t xml:space="preserve"> </w:t>
      </w:r>
      <w:r w:rsidR="004E35DF" w:rsidRPr="000F0759">
        <w:rPr>
          <w:rFonts w:eastAsiaTheme="minorHAnsi"/>
          <w:lang w:eastAsia="en-US"/>
        </w:rPr>
        <w:t>č.2/2012 na akci „Parkoviště na ulici Budovatelská ‘‘, rozhodnutí o vypsání veřejné</w:t>
      </w:r>
      <w:r w:rsidR="004E35DF">
        <w:rPr>
          <w:rFonts w:eastAsiaTheme="minorHAnsi"/>
          <w:lang w:eastAsia="en-US"/>
        </w:rPr>
        <w:t xml:space="preserve"> </w:t>
      </w:r>
      <w:r w:rsidR="004E35DF" w:rsidRPr="000F0759">
        <w:rPr>
          <w:rFonts w:eastAsiaTheme="minorHAnsi"/>
          <w:lang w:eastAsia="en-US"/>
        </w:rPr>
        <w:t>zakázky a výzva k podání nabídky včetně obchodních podmínek jsou uvedeny v příloze č.</w:t>
      </w:r>
      <w:r w:rsidR="004E35DF">
        <w:rPr>
          <w:rFonts w:eastAsiaTheme="minorHAnsi"/>
          <w:lang w:eastAsia="en-US"/>
        </w:rPr>
        <w:t xml:space="preserve"> </w:t>
      </w:r>
      <w:r w:rsidR="004E35DF" w:rsidRPr="000F0759">
        <w:rPr>
          <w:rFonts w:eastAsiaTheme="minorHAnsi"/>
          <w:lang w:eastAsia="en-US"/>
        </w:rPr>
        <w:t>11 zápisu (příloha č.</w:t>
      </w:r>
      <w:r w:rsidR="004E35DF">
        <w:rPr>
          <w:rFonts w:eastAsiaTheme="minorHAnsi"/>
          <w:lang w:eastAsia="en-US"/>
        </w:rPr>
        <w:t xml:space="preserve"> 1 tohoto materiálu).</w:t>
      </w:r>
    </w:p>
    <w:p w:rsidR="004E35DF" w:rsidRPr="00A71E89" w:rsidRDefault="004E35DF" w:rsidP="004E35DF">
      <w:pPr>
        <w:rPr>
          <w:b/>
        </w:rPr>
      </w:pPr>
      <w:r>
        <w:rPr>
          <w:b/>
        </w:rPr>
        <w:t>Příloha č. 11</w:t>
      </w:r>
    </w:p>
    <w:p w:rsidR="004104D6" w:rsidRDefault="004104D6" w:rsidP="004104D6"/>
    <w:p w:rsidR="004104D6" w:rsidRDefault="004104D6" w:rsidP="004104D6"/>
    <w:p w:rsidR="00000556" w:rsidRPr="000F0759" w:rsidRDefault="004104D6" w:rsidP="000005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A654BC">
        <w:rPr>
          <w:b/>
          <w:bCs/>
        </w:rPr>
        <w:t>20b</w:t>
      </w:r>
      <w:r w:rsidR="00000556" w:rsidRPr="00000556">
        <w:rPr>
          <w:rFonts w:eastAsiaTheme="minorHAnsi"/>
          <w:lang w:eastAsia="en-US"/>
        </w:rPr>
        <w:t xml:space="preserve"> </w:t>
      </w:r>
      <w:r w:rsidR="00000556" w:rsidRPr="000F0759">
        <w:rPr>
          <w:rFonts w:eastAsiaTheme="minorHAnsi"/>
          <w:lang w:eastAsia="en-US"/>
        </w:rPr>
        <w:t>v souladu s ustanovením § 102 odst. 3 zákona č. 128/2000 Sb., o obcích</w:t>
      </w:r>
      <w:r w:rsidR="00000556">
        <w:rPr>
          <w:rFonts w:eastAsiaTheme="minorHAnsi"/>
          <w:lang w:eastAsia="en-US"/>
        </w:rPr>
        <w:t xml:space="preserve"> </w:t>
      </w:r>
      <w:r w:rsidR="00000556" w:rsidRPr="000F0759">
        <w:rPr>
          <w:rFonts w:eastAsiaTheme="minorHAnsi"/>
          <w:lang w:eastAsia="en-US"/>
        </w:rPr>
        <w:t>(obecní zřízení), ve znění pozdějších předpisů,</w:t>
      </w:r>
      <w:r w:rsidR="00000556" w:rsidRPr="00000556">
        <w:rPr>
          <w:rFonts w:eastAsiaTheme="minorHAnsi"/>
          <w:lang w:eastAsia="en-US"/>
        </w:rPr>
        <w:t xml:space="preserve"> </w:t>
      </w:r>
      <w:r w:rsidR="00000556" w:rsidRPr="000F0759">
        <w:rPr>
          <w:rFonts w:eastAsiaTheme="minorHAnsi"/>
          <w:lang w:eastAsia="en-US"/>
        </w:rPr>
        <w:t>členy a náhradníky hodnotící komise a návrh na vyzvání 3 zájemců</w:t>
      </w:r>
      <w:r w:rsidR="00000556">
        <w:rPr>
          <w:rFonts w:eastAsiaTheme="minorHAnsi"/>
          <w:lang w:eastAsia="en-US"/>
        </w:rPr>
        <w:t xml:space="preserve"> </w:t>
      </w:r>
      <w:r w:rsidR="00000556" w:rsidRPr="000F0759">
        <w:rPr>
          <w:rFonts w:eastAsiaTheme="minorHAnsi"/>
          <w:lang w:eastAsia="en-US"/>
        </w:rPr>
        <w:t>pro podání nabídky na stavební práce v rámci zakázky malého rozsahu pro zadání veřejné</w:t>
      </w:r>
      <w:r w:rsidR="00000556">
        <w:rPr>
          <w:rFonts w:eastAsiaTheme="minorHAnsi"/>
          <w:lang w:eastAsia="en-US"/>
        </w:rPr>
        <w:t xml:space="preserve"> </w:t>
      </w:r>
      <w:r w:rsidR="00000556" w:rsidRPr="000F0759">
        <w:rPr>
          <w:rFonts w:eastAsiaTheme="minorHAnsi"/>
          <w:lang w:eastAsia="en-US"/>
        </w:rPr>
        <w:t>zakázky „Parkoviště na ulici Budovatelská‘‘,</w:t>
      </w:r>
    </w:p>
    <w:p w:rsidR="00000556" w:rsidRDefault="00000556" w:rsidP="0000055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00556" w:rsidRPr="000F0759" w:rsidRDefault="00000556" w:rsidP="0000055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F0759">
        <w:rPr>
          <w:rFonts w:eastAsiaTheme="minorHAnsi"/>
          <w:b/>
          <w:bCs/>
          <w:lang w:eastAsia="en-US"/>
        </w:rPr>
        <w:t>Hodnotící komise</w:t>
      </w:r>
    </w:p>
    <w:p w:rsidR="00000556" w:rsidRPr="000F0759" w:rsidRDefault="00000556" w:rsidP="0000055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F0759">
        <w:rPr>
          <w:rFonts w:eastAsiaTheme="minorHAnsi"/>
          <w:b/>
          <w:lang w:eastAsia="en-US"/>
        </w:rPr>
        <w:t xml:space="preserve">Členové: </w:t>
      </w:r>
      <w:r>
        <w:rPr>
          <w:rFonts w:eastAsiaTheme="minorHAnsi"/>
          <w:b/>
          <w:lang w:eastAsia="en-US"/>
        </w:rPr>
        <w:t xml:space="preserve">                                                      </w:t>
      </w:r>
      <w:r w:rsidRPr="000F0759">
        <w:rPr>
          <w:rFonts w:eastAsiaTheme="minorHAnsi"/>
          <w:b/>
          <w:lang w:eastAsia="en-US"/>
        </w:rPr>
        <w:t>Náhradníci:</w:t>
      </w:r>
    </w:p>
    <w:p w:rsidR="00000556" w:rsidRPr="000F0759" w:rsidRDefault="00000556" w:rsidP="000005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 xml:space="preserve">Ing. Luboš Krátký </w:t>
      </w:r>
      <w:r w:rsidR="00A60447">
        <w:rPr>
          <w:rFonts w:eastAsiaTheme="minorHAnsi"/>
          <w:lang w:eastAsia="en-US"/>
        </w:rPr>
        <w:t xml:space="preserve"> </w:t>
      </w:r>
      <w:r w:rsidRPr="000F075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0F0759">
        <w:rPr>
          <w:rFonts w:eastAsiaTheme="minorHAnsi"/>
          <w:lang w:eastAsia="en-US"/>
        </w:rPr>
        <w:t xml:space="preserve">Zdeněk Zugárek </w:t>
      </w:r>
      <w:r w:rsidR="00A60447">
        <w:rPr>
          <w:rFonts w:eastAsiaTheme="minorHAnsi"/>
          <w:lang w:eastAsia="en-US"/>
        </w:rPr>
        <w:t xml:space="preserve">        </w:t>
      </w:r>
      <w:r w:rsidRPr="000F0759">
        <w:rPr>
          <w:rFonts w:eastAsiaTheme="minorHAnsi"/>
          <w:lang w:eastAsia="en-US"/>
        </w:rPr>
        <w:t>Město Břeclav</w:t>
      </w:r>
    </w:p>
    <w:p w:rsidR="00000556" w:rsidRPr="000F0759" w:rsidRDefault="00000556" w:rsidP="000005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 xml:space="preserve">Ing. Jana Šupová </w:t>
      </w:r>
      <w:r w:rsidR="00A60447">
        <w:rPr>
          <w:rFonts w:eastAsiaTheme="minorHAnsi"/>
          <w:lang w:eastAsia="en-US"/>
        </w:rPr>
        <w:t xml:space="preserve">   </w:t>
      </w:r>
      <w:r w:rsidRPr="000F075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0F0759">
        <w:rPr>
          <w:rFonts w:eastAsiaTheme="minorHAnsi"/>
          <w:lang w:eastAsia="en-US"/>
        </w:rPr>
        <w:t xml:space="preserve">Ing. Roman Konečný </w:t>
      </w:r>
      <w:r w:rsidR="00A60447">
        <w:rPr>
          <w:rFonts w:eastAsiaTheme="minorHAnsi"/>
          <w:lang w:eastAsia="en-US"/>
        </w:rPr>
        <w:t xml:space="preserve"> </w:t>
      </w:r>
      <w:r w:rsidRPr="000F0759">
        <w:rPr>
          <w:rFonts w:eastAsiaTheme="minorHAnsi"/>
          <w:lang w:eastAsia="en-US"/>
        </w:rPr>
        <w:t>Město Břeclav</w:t>
      </w:r>
    </w:p>
    <w:p w:rsidR="00000556" w:rsidRPr="000F0759" w:rsidRDefault="00000556" w:rsidP="000005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 xml:space="preserve">Vít Pohanka </w:t>
      </w:r>
      <w:r w:rsidR="00A60447">
        <w:rPr>
          <w:rFonts w:eastAsiaTheme="minorHAnsi"/>
          <w:lang w:eastAsia="en-US"/>
        </w:rPr>
        <w:t xml:space="preserve">           </w:t>
      </w:r>
      <w:r w:rsidRPr="000F0759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0F0759">
        <w:rPr>
          <w:rFonts w:eastAsiaTheme="minorHAnsi"/>
          <w:lang w:eastAsia="en-US"/>
        </w:rPr>
        <w:t xml:space="preserve">Milan Stávek </w:t>
      </w:r>
      <w:r w:rsidR="00A60447">
        <w:rPr>
          <w:rFonts w:eastAsiaTheme="minorHAnsi"/>
          <w:lang w:eastAsia="en-US"/>
        </w:rPr>
        <w:t xml:space="preserve">              </w:t>
      </w:r>
      <w:r w:rsidRPr="000F0759">
        <w:rPr>
          <w:rFonts w:eastAsiaTheme="minorHAnsi"/>
          <w:lang w:eastAsia="en-US"/>
        </w:rPr>
        <w:t>Město Břeclav</w:t>
      </w:r>
    </w:p>
    <w:p w:rsidR="00000556" w:rsidRDefault="00000556" w:rsidP="000005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00556" w:rsidRPr="000F0759" w:rsidRDefault="00000556" w:rsidP="0000055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F0759">
        <w:rPr>
          <w:rFonts w:eastAsiaTheme="minorHAnsi"/>
          <w:b/>
          <w:lang w:eastAsia="en-US"/>
        </w:rPr>
        <w:t>Uchazeči pro podání nabídky na stavební práce „Parkoviště na ulici Budovatelská ‘‘:</w:t>
      </w:r>
    </w:p>
    <w:p w:rsidR="00000556" w:rsidRPr="000F0759" w:rsidRDefault="00000556" w:rsidP="000005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>1. TLAK SMOLÍK s.r.o., Nám. W. Churchilla 1800/2, 130 00 Praha 3, IČ: 25510509</w:t>
      </w:r>
    </w:p>
    <w:p w:rsidR="00000556" w:rsidRPr="000F0759" w:rsidRDefault="00000556" w:rsidP="000005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F0759">
        <w:rPr>
          <w:rFonts w:eastAsiaTheme="minorHAnsi"/>
          <w:lang w:eastAsia="en-US"/>
        </w:rPr>
        <w:t>2. BRON s.r.o., Sovadinova 39, 690 02, Břeclav, IČ: 60745011</w:t>
      </w:r>
    </w:p>
    <w:p w:rsidR="00000556" w:rsidRPr="000F0759" w:rsidRDefault="00000556" w:rsidP="00000556">
      <w:pPr>
        <w:jc w:val="both"/>
      </w:pPr>
      <w:r w:rsidRPr="000F0759">
        <w:rPr>
          <w:rFonts w:eastAsiaTheme="minorHAnsi"/>
          <w:lang w:eastAsia="en-US"/>
        </w:rPr>
        <w:t>3. Stavika s.r.o, Na Hrudách 3363, 690 02, Břeclav, IČ: 49 43 29 91</w:t>
      </w:r>
    </w:p>
    <w:p w:rsidR="004104D6" w:rsidRDefault="004104D6" w:rsidP="004104D6">
      <w:pPr>
        <w:rPr>
          <w:b/>
          <w:bCs/>
        </w:rPr>
      </w:pPr>
    </w:p>
    <w:p w:rsidR="004104D6" w:rsidRDefault="004104D6" w:rsidP="004104D6">
      <w:pPr>
        <w:rPr>
          <w:b/>
          <w:bCs/>
        </w:rPr>
      </w:pPr>
    </w:p>
    <w:p w:rsidR="005B494E" w:rsidRPr="00A67553" w:rsidRDefault="004104D6" w:rsidP="005B49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5B494E">
        <w:rPr>
          <w:b/>
          <w:bCs/>
        </w:rPr>
        <w:t>21a</w:t>
      </w:r>
      <w:r w:rsidR="005B494E" w:rsidRPr="005B494E">
        <w:rPr>
          <w:rFonts w:eastAsiaTheme="minorHAnsi"/>
          <w:lang w:eastAsia="en-US"/>
        </w:rPr>
        <w:t xml:space="preserve"> </w:t>
      </w:r>
      <w:r w:rsidR="005B494E" w:rsidRPr="00A67553">
        <w:rPr>
          <w:rFonts w:eastAsiaTheme="minorHAnsi"/>
          <w:lang w:eastAsia="en-US"/>
        </w:rPr>
        <w:t>v souladu s ustanovením § 102 odst. 3 zákona č. 128/2000 Sb., o obcích</w:t>
      </w:r>
      <w:r w:rsidR="005B494E">
        <w:rPr>
          <w:rFonts w:eastAsiaTheme="minorHAnsi"/>
          <w:lang w:eastAsia="en-US"/>
        </w:rPr>
        <w:t xml:space="preserve"> </w:t>
      </w:r>
      <w:r w:rsidR="005B494E" w:rsidRPr="00A67553">
        <w:rPr>
          <w:rFonts w:eastAsiaTheme="minorHAnsi"/>
          <w:lang w:eastAsia="en-US"/>
        </w:rPr>
        <w:t>(obecní zřízení), ve znění pozdějších předpisů,</w:t>
      </w:r>
      <w:r w:rsidR="005B494E">
        <w:rPr>
          <w:rFonts w:eastAsiaTheme="minorHAnsi"/>
          <w:lang w:eastAsia="en-US"/>
        </w:rPr>
        <w:t xml:space="preserve"> </w:t>
      </w:r>
      <w:r w:rsidR="005B494E" w:rsidRPr="00A67553">
        <w:rPr>
          <w:rFonts w:eastAsiaTheme="minorHAnsi"/>
          <w:lang w:eastAsia="en-US"/>
        </w:rPr>
        <w:t>vyhlášení veřejné zakázky dle článku 3. písmena 3c) směrnice RM</w:t>
      </w:r>
      <w:r w:rsidR="005B494E">
        <w:rPr>
          <w:rFonts w:eastAsiaTheme="minorHAnsi"/>
          <w:lang w:eastAsia="en-US"/>
        </w:rPr>
        <w:t xml:space="preserve"> </w:t>
      </w:r>
      <w:r w:rsidR="005B494E" w:rsidRPr="00A67553">
        <w:rPr>
          <w:rFonts w:eastAsiaTheme="minorHAnsi"/>
          <w:lang w:eastAsia="en-US"/>
        </w:rPr>
        <w:t>č.2/2012 na akci „Břeclav, ul.</w:t>
      </w:r>
      <w:r w:rsidR="005B494E">
        <w:rPr>
          <w:rFonts w:eastAsiaTheme="minorHAnsi"/>
          <w:lang w:eastAsia="en-US"/>
        </w:rPr>
        <w:t xml:space="preserve"> </w:t>
      </w:r>
      <w:r w:rsidR="005B494E" w:rsidRPr="00A67553">
        <w:rPr>
          <w:rFonts w:eastAsiaTheme="minorHAnsi"/>
          <w:lang w:eastAsia="en-US"/>
        </w:rPr>
        <w:t>Obránců míru oprava povrchu místní komunikace‘‘,</w:t>
      </w:r>
      <w:r w:rsidR="005B494E">
        <w:rPr>
          <w:rFonts w:eastAsiaTheme="minorHAnsi"/>
          <w:lang w:eastAsia="en-US"/>
        </w:rPr>
        <w:t xml:space="preserve"> </w:t>
      </w:r>
      <w:r w:rsidR="005B494E" w:rsidRPr="00A67553">
        <w:rPr>
          <w:rFonts w:eastAsiaTheme="minorHAnsi"/>
          <w:lang w:eastAsia="en-US"/>
        </w:rPr>
        <w:t>rozhodnutí o vypsání veřejné zakázky a výzva k podání nabídky včetně obchodních</w:t>
      </w:r>
      <w:r w:rsidR="005B494E">
        <w:rPr>
          <w:rFonts w:eastAsiaTheme="minorHAnsi"/>
          <w:lang w:eastAsia="en-US"/>
        </w:rPr>
        <w:t xml:space="preserve"> </w:t>
      </w:r>
      <w:r w:rsidR="005B494E" w:rsidRPr="00A67553">
        <w:rPr>
          <w:rFonts w:eastAsiaTheme="minorHAnsi"/>
          <w:lang w:eastAsia="en-US"/>
        </w:rPr>
        <w:t>podmínek jsou uvedeny v příloze č. 12 zápisu (příloha č.</w:t>
      </w:r>
      <w:r w:rsidR="005B494E">
        <w:rPr>
          <w:rFonts w:eastAsiaTheme="minorHAnsi"/>
          <w:lang w:eastAsia="en-US"/>
        </w:rPr>
        <w:t xml:space="preserve"> 1 tohoto materiálu).</w:t>
      </w:r>
    </w:p>
    <w:p w:rsidR="004104D6" w:rsidRPr="005B494E" w:rsidRDefault="005B494E" w:rsidP="004104D6">
      <w:pPr>
        <w:rPr>
          <w:b/>
        </w:rPr>
      </w:pPr>
      <w:r>
        <w:rPr>
          <w:b/>
        </w:rPr>
        <w:t>Příloha č. 12</w:t>
      </w:r>
    </w:p>
    <w:p w:rsidR="004104D6" w:rsidRDefault="004104D6" w:rsidP="004104D6"/>
    <w:p w:rsidR="004104D6" w:rsidRDefault="004104D6" w:rsidP="004104D6"/>
    <w:p w:rsidR="00E52E8F" w:rsidRDefault="00E52E8F" w:rsidP="004104D6"/>
    <w:p w:rsidR="00E52E8F" w:rsidRDefault="00E52E8F" w:rsidP="004104D6"/>
    <w:p w:rsidR="00567955" w:rsidRPr="00A67553" w:rsidRDefault="004104D6" w:rsidP="0056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R/46/12/</w:t>
      </w:r>
      <w:r w:rsidR="005B494E">
        <w:rPr>
          <w:b/>
          <w:bCs/>
        </w:rPr>
        <w:t>21b</w:t>
      </w:r>
      <w:r w:rsidR="00567955" w:rsidRPr="00567955">
        <w:rPr>
          <w:rFonts w:eastAsiaTheme="minorHAnsi"/>
          <w:lang w:eastAsia="en-US"/>
        </w:rPr>
        <w:t xml:space="preserve"> </w:t>
      </w:r>
      <w:r w:rsidR="00567955" w:rsidRPr="00A67553">
        <w:rPr>
          <w:rFonts w:eastAsiaTheme="minorHAnsi"/>
          <w:lang w:eastAsia="en-US"/>
        </w:rPr>
        <w:t>v souladu s ustanovením § 102 odst. 3 zákona č. 128/2000 Sb., o obcích</w:t>
      </w:r>
      <w:r w:rsidR="00567955">
        <w:rPr>
          <w:rFonts w:eastAsiaTheme="minorHAnsi"/>
          <w:lang w:eastAsia="en-US"/>
        </w:rPr>
        <w:t xml:space="preserve"> </w:t>
      </w:r>
      <w:r w:rsidR="00567955" w:rsidRPr="00A67553">
        <w:rPr>
          <w:rFonts w:eastAsiaTheme="minorHAnsi"/>
          <w:lang w:eastAsia="en-US"/>
        </w:rPr>
        <w:t>(obecní zřízení), ve znění pozdějších předpisů,</w:t>
      </w:r>
      <w:r w:rsidR="00567955" w:rsidRPr="00567955">
        <w:rPr>
          <w:rFonts w:eastAsiaTheme="minorHAnsi"/>
          <w:lang w:eastAsia="en-US"/>
        </w:rPr>
        <w:t xml:space="preserve"> </w:t>
      </w:r>
      <w:r w:rsidR="00567955" w:rsidRPr="00A67553">
        <w:rPr>
          <w:rFonts w:eastAsiaTheme="minorHAnsi"/>
          <w:lang w:eastAsia="en-US"/>
        </w:rPr>
        <w:t>členy a náhradníky hodnotící komise a návrh na vyzvání 3 zájemců</w:t>
      </w:r>
      <w:r w:rsidR="00567955">
        <w:rPr>
          <w:rFonts w:eastAsiaTheme="minorHAnsi"/>
          <w:lang w:eastAsia="en-US"/>
        </w:rPr>
        <w:t xml:space="preserve"> </w:t>
      </w:r>
      <w:r w:rsidR="00567955" w:rsidRPr="00A67553">
        <w:rPr>
          <w:rFonts w:eastAsiaTheme="minorHAnsi"/>
          <w:lang w:eastAsia="en-US"/>
        </w:rPr>
        <w:t>pro podání nabídky na stavební práce v rámci zakázky malého rozsahu pro zadání veřejné</w:t>
      </w:r>
      <w:r w:rsidR="00567955">
        <w:rPr>
          <w:rFonts w:eastAsiaTheme="minorHAnsi"/>
          <w:lang w:eastAsia="en-US"/>
        </w:rPr>
        <w:t xml:space="preserve"> </w:t>
      </w:r>
      <w:r w:rsidR="00567955" w:rsidRPr="00A67553">
        <w:rPr>
          <w:rFonts w:eastAsiaTheme="minorHAnsi"/>
          <w:lang w:eastAsia="en-US"/>
        </w:rPr>
        <w:t>zakázky „Břeclav, ul.Obránců míru oprava povrchu místní komunikace ‘‘,</w:t>
      </w:r>
    </w:p>
    <w:p w:rsidR="00567955" w:rsidRDefault="00567955" w:rsidP="0056795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7553">
        <w:rPr>
          <w:rFonts w:eastAsiaTheme="minorHAnsi"/>
          <w:b/>
          <w:bCs/>
          <w:lang w:eastAsia="en-US"/>
        </w:rPr>
        <w:t>Hodnotící komise</w:t>
      </w: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67553">
        <w:rPr>
          <w:rFonts w:eastAsiaTheme="minorHAnsi"/>
          <w:b/>
          <w:lang w:eastAsia="en-US"/>
        </w:rPr>
        <w:t>Členové:</w:t>
      </w:r>
      <w:r>
        <w:rPr>
          <w:rFonts w:eastAsiaTheme="minorHAnsi"/>
          <w:b/>
          <w:lang w:eastAsia="en-US"/>
        </w:rPr>
        <w:t xml:space="preserve">                                                       </w:t>
      </w:r>
      <w:r w:rsidRPr="00A67553">
        <w:rPr>
          <w:rFonts w:eastAsiaTheme="minorHAnsi"/>
          <w:b/>
          <w:lang w:eastAsia="en-US"/>
        </w:rPr>
        <w:t xml:space="preserve"> Náhradníci:</w:t>
      </w: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7553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 xml:space="preserve"> </w:t>
      </w:r>
      <w:r w:rsidRPr="00A67553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 </w:t>
      </w:r>
      <w:r w:rsidRPr="00A67553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 xml:space="preserve">         </w:t>
      </w:r>
      <w:r w:rsidRPr="00A67553">
        <w:rPr>
          <w:rFonts w:eastAsiaTheme="minorHAnsi"/>
          <w:lang w:eastAsia="en-US"/>
        </w:rPr>
        <w:t>Město Břeclav</w:t>
      </w: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7553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 xml:space="preserve">   </w:t>
      </w:r>
      <w:r w:rsidRPr="00A67553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 </w:t>
      </w:r>
      <w:r w:rsidRPr="00A67553">
        <w:rPr>
          <w:rFonts w:eastAsiaTheme="minorHAnsi"/>
          <w:lang w:eastAsia="en-US"/>
        </w:rPr>
        <w:t xml:space="preserve">Ing. Roman Konečný </w:t>
      </w:r>
      <w:r>
        <w:rPr>
          <w:rFonts w:eastAsiaTheme="minorHAnsi"/>
          <w:lang w:eastAsia="en-US"/>
        </w:rPr>
        <w:t xml:space="preserve"> </w:t>
      </w:r>
      <w:r w:rsidRPr="00A67553">
        <w:rPr>
          <w:rFonts w:eastAsiaTheme="minorHAnsi"/>
          <w:lang w:eastAsia="en-US"/>
        </w:rPr>
        <w:t>Město Břeclav</w:t>
      </w: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7553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    </w:t>
      </w:r>
      <w:r w:rsidRPr="00A67553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 </w:t>
      </w:r>
      <w:r w:rsidRPr="00A67553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 xml:space="preserve">              </w:t>
      </w:r>
      <w:r w:rsidRPr="00A67553">
        <w:rPr>
          <w:rFonts w:eastAsiaTheme="minorHAnsi"/>
          <w:lang w:eastAsia="en-US"/>
        </w:rPr>
        <w:t>Město Břeclav</w:t>
      </w:r>
    </w:p>
    <w:p w:rsidR="00567955" w:rsidRDefault="00567955" w:rsidP="0056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67553">
        <w:rPr>
          <w:rFonts w:eastAsiaTheme="minorHAnsi"/>
          <w:b/>
          <w:lang w:eastAsia="en-US"/>
        </w:rPr>
        <w:t>Uchazeči pro podání nabídky na stavební práce „Břeclav, ul.Obránců míru oprava povrchu</w:t>
      </w:r>
      <w:r w:rsidR="00297CF1">
        <w:rPr>
          <w:rFonts w:eastAsiaTheme="minorHAnsi"/>
          <w:b/>
          <w:lang w:eastAsia="en-US"/>
        </w:rPr>
        <w:t xml:space="preserve"> </w:t>
      </w:r>
      <w:r w:rsidRPr="00A67553">
        <w:rPr>
          <w:rFonts w:eastAsiaTheme="minorHAnsi"/>
          <w:b/>
          <w:lang w:eastAsia="en-US"/>
        </w:rPr>
        <w:t>místní komunikace‘‘:</w:t>
      </w: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7553">
        <w:rPr>
          <w:rFonts w:eastAsiaTheme="minorHAnsi"/>
          <w:lang w:eastAsia="en-US"/>
        </w:rPr>
        <w:t>1. M – SILNICE a.s., Odštěpný závod MORAVA JIH, Rajhradice 416, 664 61 Rajhrad</w:t>
      </w: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7553">
        <w:rPr>
          <w:rFonts w:eastAsiaTheme="minorHAnsi"/>
          <w:lang w:eastAsia="en-US"/>
        </w:rPr>
        <w:t>2. STRABAG a.s., ODŠTĚPNÝ ZÁVOD BRNO, Tovární 3, 620 00 Brno</w:t>
      </w:r>
    </w:p>
    <w:p w:rsidR="00567955" w:rsidRPr="00A67553" w:rsidRDefault="00567955" w:rsidP="005679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67553">
        <w:rPr>
          <w:rFonts w:eastAsiaTheme="minorHAnsi"/>
          <w:lang w:eastAsia="en-US"/>
        </w:rPr>
        <w:t>3. VHS Břeclav s.r.o., Fügnerova 1161/1, 690 64 Břeclav</w:t>
      </w:r>
    </w:p>
    <w:p w:rsidR="004104D6" w:rsidRDefault="004104D6" w:rsidP="004104D6"/>
    <w:p w:rsidR="005676F2" w:rsidRDefault="005676F2" w:rsidP="004104D6"/>
    <w:p w:rsidR="00F92557" w:rsidRPr="00FC2252" w:rsidRDefault="005676F2" w:rsidP="00F9255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R/46/12/</w:t>
      </w:r>
      <w:r w:rsidR="00F92557">
        <w:rPr>
          <w:b/>
          <w:bCs/>
        </w:rPr>
        <w:t>22b</w:t>
      </w:r>
      <w:r w:rsidR="00F92557" w:rsidRPr="00F92557">
        <w:rPr>
          <w:rFonts w:eastAsiaTheme="minorHAnsi"/>
          <w:lang w:eastAsia="en-US"/>
        </w:rPr>
        <w:t xml:space="preserve"> </w:t>
      </w:r>
      <w:r w:rsidR="00F92557" w:rsidRPr="00FC2252">
        <w:rPr>
          <w:rFonts w:eastAsiaTheme="minorHAnsi"/>
          <w:lang w:eastAsia="en-US"/>
        </w:rPr>
        <w:t>v souladu s ustanovením § 102 odst. 3 zákona č. 128/2000 Sb., o obcích</w:t>
      </w:r>
      <w:r w:rsidR="00F92557">
        <w:rPr>
          <w:rFonts w:eastAsiaTheme="minorHAnsi"/>
          <w:lang w:eastAsia="en-US"/>
        </w:rPr>
        <w:t xml:space="preserve"> </w:t>
      </w:r>
      <w:r w:rsidR="00F92557" w:rsidRPr="00FC2252">
        <w:rPr>
          <w:rFonts w:eastAsiaTheme="minorHAnsi"/>
          <w:lang w:eastAsia="en-US"/>
        </w:rPr>
        <w:t>(obecní zřízení), ve znění pozdějších předpisů,</w:t>
      </w:r>
      <w:r w:rsidR="00F92557" w:rsidRPr="00F92557">
        <w:rPr>
          <w:rFonts w:eastAsiaTheme="minorHAnsi"/>
          <w:lang w:eastAsia="en-US"/>
        </w:rPr>
        <w:t xml:space="preserve"> </w:t>
      </w:r>
      <w:r w:rsidR="00F92557" w:rsidRPr="00FC2252">
        <w:rPr>
          <w:rFonts w:eastAsiaTheme="minorHAnsi"/>
          <w:lang w:eastAsia="en-US"/>
        </w:rPr>
        <w:t>na základě doporučení komise v rámci veřejné zakázky „BŘECLAV – ul.</w:t>
      </w:r>
      <w:r w:rsidR="00F92557">
        <w:rPr>
          <w:rFonts w:eastAsiaTheme="minorHAnsi"/>
          <w:lang w:eastAsia="en-US"/>
        </w:rPr>
        <w:t xml:space="preserve"> </w:t>
      </w:r>
      <w:r w:rsidR="00F92557" w:rsidRPr="00FC2252">
        <w:rPr>
          <w:rFonts w:eastAsiaTheme="minorHAnsi"/>
          <w:lang w:eastAsia="en-US"/>
        </w:rPr>
        <w:t>Seniorů, dokončení povrchu místní komunikace a odvodnění‘‘ výběr dodavatele a</w:t>
      </w:r>
      <w:r w:rsidR="00F92557">
        <w:rPr>
          <w:rFonts w:eastAsiaTheme="minorHAnsi"/>
          <w:lang w:eastAsia="en-US"/>
        </w:rPr>
        <w:t xml:space="preserve"> </w:t>
      </w:r>
      <w:r w:rsidR="00F92557" w:rsidRPr="00FC2252">
        <w:rPr>
          <w:rFonts w:eastAsiaTheme="minorHAnsi"/>
          <w:lang w:eastAsia="en-US"/>
        </w:rPr>
        <w:t>uzavření smlouvy o dílo se společností VHS Břeclav s.r.o., Fügnerova 1161/1, 690 64</w:t>
      </w:r>
      <w:r w:rsidR="00F92557">
        <w:rPr>
          <w:rFonts w:eastAsiaTheme="minorHAnsi"/>
          <w:lang w:eastAsia="en-US"/>
        </w:rPr>
        <w:t xml:space="preserve"> </w:t>
      </w:r>
      <w:r w:rsidR="00F92557" w:rsidRPr="00FC2252">
        <w:rPr>
          <w:rFonts w:eastAsiaTheme="minorHAnsi"/>
          <w:lang w:eastAsia="en-US"/>
        </w:rPr>
        <w:t>Břeclav, IČ: 423 24 149, v souladu s nabídkou v celkové výš</w:t>
      </w:r>
      <w:r w:rsidR="00F92557">
        <w:rPr>
          <w:rFonts w:eastAsiaTheme="minorHAnsi"/>
          <w:lang w:eastAsia="en-US"/>
        </w:rPr>
        <w:t xml:space="preserve">i 574 584 </w:t>
      </w:r>
      <w:r w:rsidR="00F92557" w:rsidRPr="00FC2252">
        <w:rPr>
          <w:rFonts w:eastAsiaTheme="minorHAnsi"/>
          <w:lang w:eastAsia="en-US"/>
        </w:rPr>
        <w:t xml:space="preserve"> Kč včetně DPH.</w:t>
      </w:r>
      <w:r w:rsidR="00F92557">
        <w:rPr>
          <w:rFonts w:eastAsiaTheme="minorHAnsi"/>
          <w:lang w:eastAsia="en-US"/>
        </w:rPr>
        <w:t xml:space="preserve"> </w:t>
      </w:r>
      <w:r w:rsidR="00F92557" w:rsidRPr="00FC2252">
        <w:rPr>
          <w:rFonts w:eastAsiaTheme="minorHAnsi"/>
          <w:lang w:eastAsia="en-US"/>
        </w:rPr>
        <w:t>Smlouva o dílo je uvedena v příloze č. 14 zápisu (příloha č. 2 tohoto materiálu).</w:t>
      </w:r>
    </w:p>
    <w:p w:rsidR="00F92557" w:rsidRDefault="00F92557" w:rsidP="00F92557">
      <w:pPr>
        <w:rPr>
          <w:b/>
        </w:rPr>
      </w:pPr>
      <w:r>
        <w:rPr>
          <w:b/>
        </w:rPr>
        <w:t>Příloha č. 14</w:t>
      </w:r>
    </w:p>
    <w:p w:rsidR="00F92557" w:rsidRPr="00FC2252" w:rsidRDefault="00F92557" w:rsidP="00F925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76F2" w:rsidRDefault="005676F2" w:rsidP="005676F2"/>
    <w:p w:rsidR="007761CE" w:rsidRPr="00FE1328" w:rsidRDefault="005676F2" w:rsidP="007761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2E7597">
        <w:rPr>
          <w:b/>
          <w:bCs/>
        </w:rPr>
        <w:t>23a</w:t>
      </w:r>
      <w:r w:rsidR="007761CE" w:rsidRPr="007761CE">
        <w:rPr>
          <w:rFonts w:eastAsiaTheme="minorHAnsi"/>
          <w:lang w:eastAsia="en-US"/>
        </w:rPr>
        <w:t xml:space="preserve"> </w:t>
      </w:r>
      <w:r w:rsidR="007761CE" w:rsidRPr="00FE1328">
        <w:rPr>
          <w:rFonts w:eastAsiaTheme="minorHAnsi"/>
          <w:lang w:eastAsia="en-US"/>
        </w:rPr>
        <w:t>v souladu s ustanovením § 102 odst. 3 zákona č. 128/2000 Sb., o obcích</w:t>
      </w:r>
      <w:r w:rsidR="00D952A9">
        <w:rPr>
          <w:rFonts w:eastAsiaTheme="minorHAnsi"/>
          <w:lang w:eastAsia="en-US"/>
        </w:rPr>
        <w:t xml:space="preserve"> </w:t>
      </w:r>
      <w:r w:rsidR="007761CE" w:rsidRPr="00FE1328">
        <w:rPr>
          <w:rFonts w:eastAsiaTheme="minorHAnsi"/>
          <w:lang w:eastAsia="en-US"/>
        </w:rPr>
        <w:t>(obecní zřízení), ve znění pozdějších předpisů,</w:t>
      </w:r>
      <w:r w:rsidR="007761CE">
        <w:rPr>
          <w:rFonts w:eastAsiaTheme="minorHAnsi"/>
          <w:lang w:eastAsia="en-US"/>
        </w:rPr>
        <w:t xml:space="preserve"> </w:t>
      </w:r>
      <w:r w:rsidR="007761CE" w:rsidRPr="00FE1328">
        <w:rPr>
          <w:rFonts w:eastAsiaTheme="minorHAnsi"/>
          <w:lang w:eastAsia="en-US"/>
        </w:rPr>
        <w:t>přípravu investičních záměrů „Obnova krajinných struktur lokality</w:t>
      </w:r>
      <w:r w:rsidR="007761CE">
        <w:rPr>
          <w:rFonts w:eastAsiaTheme="minorHAnsi"/>
          <w:lang w:eastAsia="en-US"/>
        </w:rPr>
        <w:t xml:space="preserve"> </w:t>
      </w:r>
      <w:r w:rsidR="007761CE" w:rsidRPr="00FE1328">
        <w:rPr>
          <w:rFonts w:eastAsiaTheme="minorHAnsi"/>
          <w:lang w:eastAsia="en-US"/>
        </w:rPr>
        <w:t>Včelínek v Břeclavi a Revitalizace slepého ramene Dyje v lokalitě Včelínek“, v</w:t>
      </w:r>
      <w:r w:rsidR="007761CE">
        <w:rPr>
          <w:rFonts w:eastAsiaTheme="minorHAnsi"/>
          <w:lang w:eastAsia="en-US"/>
        </w:rPr>
        <w:t> </w:t>
      </w:r>
      <w:r w:rsidR="007761CE" w:rsidRPr="00FE1328">
        <w:rPr>
          <w:rFonts w:eastAsiaTheme="minorHAnsi"/>
          <w:lang w:eastAsia="en-US"/>
        </w:rPr>
        <w:t>rozsahu</w:t>
      </w:r>
      <w:r w:rsidR="007761CE">
        <w:rPr>
          <w:rFonts w:eastAsiaTheme="minorHAnsi"/>
          <w:lang w:eastAsia="en-US"/>
        </w:rPr>
        <w:t xml:space="preserve"> </w:t>
      </w:r>
      <w:r w:rsidR="007761CE" w:rsidRPr="00FE1328">
        <w:rPr>
          <w:rFonts w:eastAsiaTheme="minorHAnsi"/>
          <w:lang w:eastAsia="en-US"/>
        </w:rPr>
        <w:t>projektu, který je uveden v příloze č. 15 zápisu (příloha č. 1. tohoto materiálu) a v</w:t>
      </w:r>
      <w:r w:rsidR="007761CE">
        <w:rPr>
          <w:rFonts w:eastAsiaTheme="minorHAnsi"/>
          <w:lang w:eastAsia="en-US"/>
        </w:rPr>
        <w:t> </w:t>
      </w:r>
      <w:r w:rsidR="007761CE" w:rsidRPr="00FE1328">
        <w:rPr>
          <w:rFonts w:eastAsiaTheme="minorHAnsi"/>
          <w:lang w:eastAsia="en-US"/>
        </w:rPr>
        <w:t>příloze</w:t>
      </w:r>
      <w:r w:rsidR="007761CE">
        <w:rPr>
          <w:rFonts w:eastAsiaTheme="minorHAnsi"/>
          <w:lang w:eastAsia="en-US"/>
        </w:rPr>
        <w:t xml:space="preserve"> </w:t>
      </w:r>
      <w:r w:rsidR="007761CE" w:rsidRPr="00FE1328">
        <w:rPr>
          <w:rFonts w:eastAsiaTheme="minorHAnsi"/>
          <w:lang w:eastAsia="en-US"/>
        </w:rPr>
        <w:t>č. 16 zápisu (</w:t>
      </w:r>
      <w:r w:rsidR="007761CE">
        <w:rPr>
          <w:rFonts w:eastAsiaTheme="minorHAnsi"/>
          <w:lang w:eastAsia="en-US"/>
        </w:rPr>
        <w:t>příloha č. 2. tohoto materiálu).</w:t>
      </w:r>
    </w:p>
    <w:p w:rsidR="005676F2" w:rsidRDefault="007761CE" w:rsidP="005676F2">
      <w:pPr>
        <w:rPr>
          <w:b/>
          <w:bCs/>
        </w:rPr>
      </w:pPr>
      <w:r>
        <w:rPr>
          <w:b/>
        </w:rPr>
        <w:t>Příloha č. 15, 16</w:t>
      </w:r>
    </w:p>
    <w:p w:rsidR="005676F2" w:rsidRDefault="005676F2" w:rsidP="005676F2">
      <w:pPr>
        <w:rPr>
          <w:b/>
          <w:bCs/>
        </w:rPr>
      </w:pPr>
    </w:p>
    <w:p w:rsidR="005676F2" w:rsidRDefault="005676F2" w:rsidP="005676F2">
      <w:pPr>
        <w:rPr>
          <w:b/>
          <w:bCs/>
        </w:rPr>
      </w:pPr>
    </w:p>
    <w:p w:rsidR="004A3D38" w:rsidRPr="0081340F" w:rsidRDefault="005676F2" w:rsidP="004A3D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4A3D38">
        <w:rPr>
          <w:b/>
          <w:bCs/>
        </w:rPr>
        <w:t>24a</w:t>
      </w:r>
      <w:r w:rsidR="004A3D38" w:rsidRPr="004A3D38">
        <w:rPr>
          <w:rFonts w:eastAsiaTheme="minorHAnsi"/>
          <w:lang w:eastAsia="en-US"/>
        </w:rPr>
        <w:t xml:space="preserve"> </w:t>
      </w:r>
      <w:r w:rsidR="004A3D38" w:rsidRPr="0081340F">
        <w:rPr>
          <w:rFonts w:eastAsiaTheme="minorHAnsi"/>
          <w:lang w:eastAsia="en-US"/>
        </w:rPr>
        <w:t>v souladu s ustanovením § 102 odst. 3 zákona č. 128/2000 Sb., o obcích</w:t>
      </w:r>
      <w:r w:rsidR="004A3D38">
        <w:rPr>
          <w:rFonts w:eastAsiaTheme="minorHAnsi"/>
          <w:lang w:eastAsia="en-US"/>
        </w:rPr>
        <w:t xml:space="preserve"> </w:t>
      </w:r>
      <w:r w:rsidR="004A3D38" w:rsidRPr="0081340F">
        <w:rPr>
          <w:rFonts w:eastAsiaTheme="minorHAnsi"/>
          <w:lang w:eastAsia="en-US"/>
        </w:rPr>
        <w:t>(obecní zřízení), ve znění pozdějších předpisů,</w:t>
      </w:r>
      <w:r w:rsidR="004A3D38">
        <w:rPr>
          <w:rFonts w:eastAsiaTheme="minorHAnsi"/>
          <w:b/>
          <w:bCs/>
          <w:lang w:eastAsia="en-US"/>
        </w:rPr>
        <w:t xml:space="preserve"> </w:t>
      </w:r>
      <w:r w:rsidR="004A3D38" w:rsidRPr="0081340F">
        <w:rPr>
          <w:rFonts w:eastAsiaTheme="minorHAnsi"/>
          <w:lang w:eastAsia="en-US"/>
        </w:rPr>
        <w:t>přijetí dotace z rozpočtu JMK v roce 2012 k projektu „Bezpečná Břeclav -</w:t>
      </w:r>
      <w:r w:rsidR="004A3D38">
        <w:rPr>
          <w:rFonts w:eastAsiaTheme="minorHAnsi"/>
          <w:lang w:eastAsia="en-US"/>
        </w:rPr>
        <w:t xml:space="preserve"> </w:t>
      </w:r>
      <w:r w:rsidR="004A3D38" w:rsidRPr="0081340F">
        <w:rPr>
          <w:rFonts w:eastAsiaTheme="minorHAnsi"/>
          <w:lang w:eastAsia="en-US"/>
        </w:rPr>
        <w:t>MKDS 2012,“ ve výši 500.000 Kč a uzavření smlouvy o poskytnutí dotace z</w:t>
      </w:r>
      <w:r w:rsidR="004A3D38">
        <w:rPr>
          <w:rFonts w:eastAsiaTheme="minorHAnsi"/>
          <w:lang w:eastAsia="en-US"/>
        </w:rPr>
        <w:t> </w:t>
      </w:r>
      <w:r w:rsidR="004A3D38" w:rsidRPr="0081340F">
        <w:rPr>
          <w:rFonts w:eastAsiaTheme="minorHAnsi"/>
          <w:lang w:eastAsia="en-US"/>
        </w:rPr>
        <w:t>rozpočtu</w:t>
      </w:r>
      <w:r w:rsidR="004A3D38">
        <w:rPr>
          <w:rFonts w:eastAsiaTheme="minorHAnsi"/>
          <w:lang w:eastAsia="en-US"/>
        </w:rPr>
        <w:t xml:space="preserve"> </w:t>
      </w:r>
      <w:r w:rsidR="004A3D38" w:rsidRPr="0081340F">
        <w:rPr>
          <w:rFonts w:eastAsiaTheme="minorHAnsi"/>
          <w:lang w:eastAsia="en-US"/>
        </w:rPr>
        <w:t>Jihomoravského kraje k projektu „Bezpečná Břeclav - MKDS 2012,“ s</w:t>
      </w:r>
      <w:r w:rsidR="004A3D38">
        <w:rPr>
          <w:rFonts w:eastAsiaTheme="minorHAnsi"/>
          <w:lang w:eastAsia="en-US"/>
        </w:rPr>
        <w:t> </w:t>
      </w:r>
      <w:r w:rsidR="004A3D38" w:rsidRPr="0081340F">
        <w:rPr>
          <w:rFonts w:eastAsiaTheme="minorHAnsi"/>
          <w:lang w:eastAsia="en-US"/>
        </w:rPr>
        <w:t>Jihomoravským</w:t>
      </w:r>
      <w:r w:rsidR="004A3D38">
        <w:rPr>
          <w:rFonts w:eastAsiaTheme="minorHAnsi"/>
          <w:lang w:eastAsia="en-US"/>
        </w:rPr>
        <w:t xml:space="preserve"> </w:t>
      </w:r>
      <w:r w:rsidR="004A3D38" w:rsidRPr="0081340F">
        <w:rPr>
          <w:rFonts w:eastAsiaTheme="minorHAnsi"/>
          <w:lang w:eastAsia="en-US"/>
        </w:rPr>
        <w:t>krajem, se sídlem: Žerotínovo nám. 3/5, 601 82 Brno, IČ: 70888337, uvedenou v příloze č. 17</w:t>
      </w:r>
      <w:r w:rsidR="004A3D38">
        <w:rPr>
          <w:rFonts w:eastAsiaTheme="minorHAnsi"/>
          <w:lang w:eastAsia="en-US"/>
        </w:rPr>
        <w:t xml:space="preserve"> </w:t>
      </w:r>
      <w:r w:rsidR="004A3D38" w:rsidRPr="0081340F">
        <w:rPr>
          <w:rFonts w:eastAsiaTheme="minorHAnsi"/>
          <w:lang w:eastAsia="en-US"/>
        </w:rPr>
        <w:t>zápisu (příloha č. 1 tohoto materiálu)</w:t>
      </w:r>
      <w:r w:rsidR="004A3D38">
        <w:rPr>
          <w:rFonts w:eastAsiaTheme="minorHAnsi"/>
          <w:lang w:eastAsia="en-US"/>
        </w:rPr>
        <w:t>.</w:t>
      </w:r>
    </w:p>
    <w:p w:rsidR="005676F2" w:rsidRDefault="004A3D38" w:rsidP="005676F2">
      <w:r>
        <w:rPr>
          <w:b/>
        </w:rPr>
        <w:t>Příloha č. 17</w:t>
      </w:r>
    </w:p>
    <w:p w:rsidR="00EB4B79" w:rsidRDefault="00EB4B79" w:rsidP="00353E3F">
      <w:pPr>
        <w:autoSpaceDE w:val="0"/>
        <w:autoSpaceDN w:val="0"/>
        <w:adjustRightInd w:val="0"/>
        <w:jc w:val="both"/>
        <w:rPr>
          <w:b/>
          <w:bCs/>
        </w:rPr>
      </w:pPr>
    </w:p>
    <w:p w:rsidR="00EB4B79" w:rsidRDefault="00EB4B79" w:rsidP="00353E3F">
      <w:pPr>
        <w:autoSpaceDE w:val="0"/>
        <w:autoSpaceDN w:val="0"/>
        <w:adjustRightInd w:val="0"/>
        <w:jc w:val="both"/>
        <w:rPr>
          <w:b/>
          <w:bCs/>
        </w:rPr>
      </w:pPr>
    </w:p>
    <w:p w:rsidR="00353E3F" w:rsidRDefault="005676F2" w:rsidP="00353E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353E3F">
        <w:rPr>
          <w:b/>
          <w:bCs/>
        </w:rPr>
        <w:t>25b</w:t>
      </w:r>
      <w:r w:rsidR="00353E3F" w:rsidRPr="00353E3F">
        <w:rPr>
          <w:rFonts w:eastAsiaTheme="minorHAnsi"/>
          <w:lang w:eastAsia="en-US"/>
        </w:rPr>
        <w:t xml:space="preserve"> </w:t>
      </w:r>
      <w:r w:rsidR="00353E3F" w:rsidRPr="0081340F">
        <w:rPr>
          <w:rFonts w:eastAsiaTheme="minorHAnsi"/>
          <w:lang w:eastAsia="en-US"/>
        </w:rPr>
        <w:t>v souladu s ustanovením § 102 odst. 3 zákona č. 128/2000 Sb., o obcích</w:t>
      </w:r>
      <w:r w:rsidR="00353E3F">
        <w:rPr>
          <w:rFonts w:eastAsiaTheme="minorHAnsi"/>
          <w:lang w:eastAsia="en-US"/>
        </w:rPr>
        <w:t xml:space="preserve"> </w:t>
      </w:r>
      <w:r w:rsidR="00353E3F" w:rsidRPr="0081340F">
        <w:rPr>
          <w:rFonts w:eastAsiaTheme="minorHAnsi"/>
          <w:lang w:eastAsia="en-US"/>
        </w:rPr>
        <w:t>(obecní zřízení), ve znění pozdějších předpisů,</w:t>
      </w:r>
      <w:r w:rsidR="00353E3F" w:rsidRPr="00353E3F">
        <w:rPr>
          <w:rFonts w:eastAsiaTheme="minorHAnsi"/>
          <w:lang w:eastAsia="en-US"/>
        </w:rPr>
        <w:t xml:space="preserve"> </w:t>
      </w:r>
      <w:r w:rsidR="00353E3F" w:rsidRPr="0081340F">
        <w:rPr>
          <w:rFonts w:eastAsiaTheme="minorHAnsi"/>
          <w:lang w:eastAsia="en-US"/>
        </w:rPr>
        <w:t>na základě doporučení komise v rámci veřejné zakázky „Regenerace</w:t>
      </w:r>
      <w:r w:rsidR="00353E3F">
        <w:rPr>
          <w:rFonts w:eastAsiaTheme="minorHAnsi"/>
          <w:lang w:eastAsia="en-US"/>
        </w:rPr>
        <w:t xml:space="preserve"> </w:t>
      </w:r>
      <w:r w:rsidR="00353E3F" w:rsidRPr="0081340F">
        <w:rPr>
          <w:rFonts w:eastAsiaTheme="minorHAnsi"/>
          <w:lang w:eastAsia="en-US"/>
        </w:rPr>
        <w:t>panelového sídliště Slovácká – I. etapa ‘‘, výběr dodavatele a uzavření smlouvy o dílo se</w:t>
      </w:r>
      <w:r w:rsidR="00353E3F">
        <w:rPr>
          <w:rFonts w:eastAsiaTheme="minorHAnsi"/>
          <w:lang w:eastAsia="en-US"/>
        </w:rPr>
        <w:t xml:space="preserve"> </w:t>
      </w:r>
      <w:r w:rsidR="00353E3F" w:rsidRPr="0081340F">
        <w:rPr>
          <w:rFonts w:eastAsiaTheme="minorHAnsi"/>
          <w:lang w:eastAsia="en-US"/>
        </w:rPr>
        <w:t>společností VHS Břeclav s.r.o., Fügnerova 1161/1, 690 64 Břeclav, IČ: 423 24 149, v</w:t>
      </w:r>
      <w:r w:rsidR="00353E3F">
        <w:rPr>
          <w:rFonts w:eastAsiaTheme="minorHAnsi"/>
          <w:lang w:eastAsia="en-US"/>
        </w:rPr>
        <w:t xml:space="preserve"> </w:t>
      </w:r>
      <w:r w:rsidR="00353E3F" w:rsidRPr="0081340F">
        <w:rPr>
          <w:rFonts w:eastAsiaTheme="minorHAnsi"/>
          <w:lang w:eastAsia="en-US"/>
        </w:rPr>
        <w:t>souladu s nabídkou v celkové výši 2.333.333</w:t>
      </w:r>
      <w:r w:rsidR="00353E3F">
        <w:rPr>
          <w:rFonts w:eastAsiaTheme="minorHAnsi"/>
          <w:lang w:eastAsia="en-US"/>
        </w:rPr>
        <w:t xml:space="preserve"> </w:t>
      </w:r>
      <w:r w:rsidR="00353E3F" w:rsidRPr="0081340F">
        <w:rPr>
          <w:rFonts w:eastAsiaTheme="minorHAnsi"/>
          <w:lang w:eastAsia="en-US"/>
        </w:rPr>
        <w:t>Kč včetně DPH. Smlouva o dílo je uvedena</w:t>
      </w:r>
      <w:r w:rsidR="00353E3F">
        <w:rPr>
          <w:rFonts w:eastAsiaTheme="minorHAnsi"/>
          <w:lang w:eastAsia="en-US"/>
        </w:rPr>
        <w:t xml:space="preserve"> </w:t>
      </w:r>
      <w:r w:rsidR="00353E3F" w:rsidRPr="0081340F">
        <w:rPr>
          <w:rFonts w:eastAsiaTheme="minorHAnsi"/>
          <w:lang w:eastAsia="en-US"/>
        </w:rPr>
        <w:t>v příloze č. 20 zápisu (příloha č. 2 tohoto materiálu).</w:t>
      </w:r>
    </w:p>
    <w:p w:rsidR="00353E3F" w:rsidRDefault="00353E3F" w:rsidP="00353E3F">
      <w:pPr>
        <w:rPr>
          <w:b/>
        </w:rPr>
      </w:pPr>
      <w:r>
        <w:rPr>
          <w:b/>
        </w:rPr>
        <w:lastRenderedPageBreak/>
        <w:t>Příloha č. 20</w:t>
      </w:r>
    </w:p>
    <w:p w:rsidR="00353E3F" w:rsidRPr="0081340F" w:rsidRDefault="00353E3F" w:rsidP="00353E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676F2" w:rsidRDefault="005676F2" w:rsidP="005676F2"/>
    <w:p w:rsidR="00EB4B79" w:rsidRPr="00E56584" w:rsidRDefault="009A74E8" w:rsidP="00EB4B7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R/46/12/26</w:t>
      </w:r>
      <w:r w:rsidR="00E32780" w:rsidRPr="00E32780">
        <w:rPr>
          <w:rFonts w:eastAsiaTheme="minorHAnsi"/>
          <w:lang w:eastAsia="en-US"/>
        </w:rPr>
        <w:t xml:space="preserve"> </w:t>
      </w:r>
      <w:r w:rsidR="00EB4B79" w:rsidRPr="00E56584">
        <w:rPr>
          <w:rFonts w:eastAsiaTheme="minorHAnsi"/>
          <w:lang w:eastAsia="en-US"/>
        </w:rPr>
        <w:t xml:space="preserve">v souladu s ustanovením § 102 odst. </w:t>
      </w:r>
      <w:r w:rsidR="00EB4B79">
        <w:rPr>
          <w:rFonts w:eastAsiaTheme="minorHAnsi"/>
          <w:lang w:eastAsia="en-US"/>
        </w:rPr>
        <w:t>2</w:t>
      </w:r>
      <w:r w:rsidR="00EB4B79" w:rsidRPr="00E56584">
        <w:rPr>
          <w:rFonts w:eastAsiaTheme="minorHAnsi"/>
          <w:lang w:eastAsia="en-US"/>
        </w:rPr>
        <w:t xml:space="preserve"> </w:t>
      </w:r>
      <w:r w:rsidR="00EB4B79">
        <w:rPr>
          <w:rFonts w:eastAsiaTheme="minorHAnsi"/>
          <w:lang w:eastAsia="en-US"/>
        </w:rPr>
        <w:t xml:space="preserve">písm. m) </w:t>
      </w:r>
      <w:r w:rsidR="00EB4B79" w:rsidRPr="00E56584">
        <w:rPr>
          <w:rFonts w:eastAsiaTheme="minorHAnsi"/>
          <w:lang w:eastAsia="en-US"/>
        </w:rPr>
        <w:t>zákona č. 128/2000 Sb., o obcích</w:t>
      </w:r>
      <w:r w:rsidR="00EB4B79">
        <w:rPr>
          <w:rFonts w:eastAsiaTheme="minorHAnsi"/>
          <w:lang w:eastAsia="en-US"/>
        </w:rPr>
        <w:t xml:space="preserve"> </w:t>
      </w:r>
      <w:r w:rsidR="00EB4B79" w:rsidRPr="00E56584">
        <w:rPr>
          <w:rFonts w:eastAsiaTheme="minorHAnsi"/>
          <w:lang w:eastAsia="en-US"/>
        </w:rPr>
        <w:t xml:space="preserve">(obecní zřízení), ve znění pozdějších předpisů, uzavření </w:t>
      </w:r>
      <w:r w:rsidR="00EB4B79">
        <w:rPr>
          <w:rFonts w:eastAsiaTheme="minorHAnsi"/>
          <w:lang w:eastAsia="en-US"/>
        </w:rPr>
        <w:t xml:space="preserve">nájemní </w:t>
      </w:r>
      <w:r w:rsidR="00EB4B79" w:rsidRPr="00E56584">
        <w:rPr>
          <w:rFonts w:eastAsiaTheme="minorHAnsi"/>
          <w:lang w:eastAsia="en-US"/>
        </w:rPr>
        <w:t>smlouvy s Andrejem Tlustým, s místem podnikání Pekařská 93, 691 44 Lednice, IČ</w:t>
      </w:r>
      <w:r w:rsidR="00EB4B79">
        <w:rPr>
          <w:rFonts w:eastAsiaTheme="minorHAnsi"/>
          <w:lang w:eastAsia="en-US"/>
        </w:rPr>
        <w:t>:</w:t>
      </w:r>
      <w:r w:rsidR="00EB4B79" w:rsidRPr="00E56584">
        <w:rPr>
          <w:rFonts w:eastAsiaTheme="minorHAnsi"/>
          <w:lang w:eastAsia="en-US"/>
        </w:rPr>
        <w:t xml:space="preserve"> 49133331,</w:t>
      </w:r>
      <w:r w:rsidR="00EB4B79">
        <w:rPr>
          <w:rFonts w:eastAsiaTheme="minorHAnsi"/>
          <w:lang w:eastAsia="en-US"/>
        </w:rPr>
        <w:t xml:space="preserve"> a to na pronájem 5ti gastro stánků na dobu od 28. – do 30. 9. 2012. Smlouva je uvedena</w:t>
      </w:r>
      <w:r w:rsidR="00EB4B79" w:rsidRPr="00E56584">
        <w:rPr>
          <w:rFonts w:eastAsiaTheme="minorHAnsi"/>
          <w:lang w:eastAsia="en-US"/>
        </w:rPr>
        <w:t xml:space="preserve"> v příloze č. 21 zápisu (příloha č. 1 tohoto materiálu).</w:t>
      </w:r>
    </w:p>
    <w:p w:rsidR="00EB4B79" w:rsidRDefault="00EB4B79" w:rsidP="00EB4B79">
      <w:pPr>
        <w:jc w:val="both"/>
      </w:pPr>
      <w:r>
        <w:rPr>
          <w:b/>
        </w:rPr>
        <w:t>Příloha č. 21</w:t>
      </w:r>
    </w:p>
    <w:p w:rsidR="009A74E8" w:rsidRDefault="009A74E8" w:rsidP="00EB4B79">
      <w:pPr>
        <w:autoSpaceDE w:val="0"/>
        <w:autoSpaceDN w:val="0"/>
        <w:adjustRightInd w:val="0"/>
        <w:jc w:val="both"/>
      </w:pPr>
    </w:p>
    <w:p w:rsidR="009A74E8" w:rsidRDefault="009A74E8" w:rsidP="009A74E8"/>
    <w:p w:rsidR="007B6F8D" w:rsidRPr="00134C32" w:rsidRDefault="009A74E8" w:rsidP="007B6F8D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7B6F8D">
        <w:rPr>
          <w:b/>
          <w:bCs/>
        </w:rPr>
        <w:t>27</w:t>
      </w:r>
      <w:r w:rsidR="007B6F8D" w:rsidRPr="007B6F8D">
        <w:rPr>
          <w:rFonts w:eastAsiaTheme="minorHAnsi"/>
          <w:lang w:eastAsia="en-US"/>
        </w:rPr>
        <w:t xml:space="preserve"> </w:t>
      </w:r>
      <w:r w:rsidR="007B6F8D" w:rsidRPr="00134C32">
        <w:rPr>
          <w:rFonts w:eastAsiaTheme="minorHAnsi"/>
          <w:lang w:eastAsia="en-US"/>
        </w:rPr>
        <w:t>v souladu s ustanovením § 102 odst. 3 zákona č. 128/2000 Sb., o obcích</w:t>
      </w:r>
      <w:r w:rsidR="007B6F8D">
        <w:rPr>
          <w:rFonts w:eastAsiaTheme="minorHAnsi"/>
          <w:lang w:eastAsia="en-US"/>
        </w:rPr>
        <w:t xml:space="preserve"> </w:t>
      </w:r>
      <w:r w:rsidR="007B6F8D" w:rsidRPr="00134C32">
        <w:rPr>
          <w:rFonts w:eastAsiaTheme="minorHAnsi"/>
          <w:lang w:eastAsia="en-US"/>
        </w:rPr>
        <w:t xml:space="preserve">(obecní zřízení), ve znění pozdějších předpisů, poskytnutí finančního daru ve výši 10 000 Kč na zabezpečení účasti na mistrovství světa juniorů v softballe ve dnech 1. až 10. 11. 2012 v Argentině a uzavření darovací smlouvy s Jakubem Holobrádkem, Dukelských hrdinů 10, </w:t>
      </w:r>
      <w:r w:rsidR="001250CC">
        <w:rPr>
          <w:rFonts w:eastAsiaTheme="minorHAnsi"/>
          <w:lang w:eastAsia="en-US"/>
        </w:rPr>
        <w:t xml:space="preserve">   </w:t>
      </w:r>
      <w:r w:rsidR="007B6F8D" w:rsidRPr="00134C32">
        <w:rPr>
          <w:rFonts w:eastAsiaTheme="minorHAnsi"/>
          <w:lang w:eastAsia="en-US"/>
        </w:rPr>
        <w:t>690 02 Břeclav, nar. 16. července 1994, uvedené v příloze č. 22 zápisu (příloha č. 1 tohoto materiálu).</w:t>
      </w:r>
    </w:p>
    <w:p w:rsidR="007B6F8D" w:rsidRDefault="007B6F8D" w:rsidP="007B6F8D">
      <w:pPr>
        <w:jc w:val="both"/>
        <w:rPr>
          <w:b/>
        </w:rPr>
      </w:pPr>
      <w:r>
        <w:rPr>
          <w:b/>
        </w:rPr>
        <w:t>Příloha č. 22</w:t>
      </w:r>
    </w:p>
    <w:p w:rsidR="009A74E8" w:rsidRDefault="009A74E8" w:rsidP="009A74E8">
      <w:pPr>
        <w:rPr>
          <w:b/>
          <w:bCs/>
        </w:rPr>
      </w:pPr>
    </w:p>
    <w:p w:rsidR="009A74E8" w:rsidRDefault="009A74E8" w:rsidP="009A74E8">
      <w:pPr>
        <w:rPr>
          <w:b/>
          <w:bCs/>
        </w:rPr>
      </w:pPr>
    </w:p>
    <w:p w:rsidR="00556438" w:rsidRPr="00FC2252" w:rsidRDefault="009A74E8" w:rsidP="00556438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556438">
        <w:rPr>
          <w:b/>
          <w:bCs/>
        </w:rPr>
        <w:t>28</w:t>
      </w:r>
      <w:r w:rsidR="00556438" w:rsidRPr="0055643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556438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 (obecní zřízení), ve znění pozdějších předpisů, uzavření sponzorské smlouvy na akci Břeclavské svatováclavské slavnosti, č. 191/2012/OŠKMS/K/Svatováclavské slavnosti, se společností Poliklinika Břeclav s. r. o., se sídlem Břeclav, Bří Mrštíků 38, PSČ 690 02, IČ: 46978593, uvedené v příloze č. 23 zápisu (příloha č. 1 tohoto materiálu).</w:t>
      </w:r>
    </w:p>
    <w:p w:rsidR="00556438" w:rsidRDefault="00556438" w:rsidP="00556438">
      <w:pPr>
        <w:jc w:val="both"/>
        <w:rPr>
          <w:b/>
        </w:rPr>
      </w:pPr>
      <w:r>
        <w:rPr>
          <w:b/>
        </w:rPr>
        <w:t>Příloha č. 23</w:t>
      </w:r>
    </w:p>
    <w:p w:rsidR="009A74E8" w:rsidRDefault="009A74E8" w:rsidP="009A74E8"/>
    <w:p w:rsidR="00784E19" w:rsidRDefault="00784E19" w:rsidP="009A74E8"/>
    <w:p w:rsidR="000F1484" w:rsidRPr="009C0C51" w:rsidRDefault="009A74E8" w:rsidP="000F14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2C3EEE">
        <w:rPr>
          <w:b/>
          <w:bCs/>
        </w:rPr>
        <w:t>29</w:t>
      </w:r>
      <w:r w:rsidR="00EF356F">
        <w:rPr>
          <w:b/>
          <w:bCs/>
        </w:rPr>
        <w:t>a</w:t>
      </w:r>
      <w:r w:rsidR="000F1484" w:rsidRP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v souladu s ustanovením § 102 odst. 3 zákona č. 128/2000 Sb., o obcích</w:t>
      </w:r>
      <w:r w:rsid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(obecní zřízení), ve znění pozdějších předpisů,</w:t>
      </w:r>
      <w:r w:rsid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udělení záštity města Břeclav a osobní záštity starosty města nad</w:t>
      </w:r>
      <w:r w:rsid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slavnostním benefičním představením Hany Maciuchové Žena Vlčí mák, které organizuje</w:t>
      </w:r>
      <w:r w:rsid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Československá obec legionářská - jednota Valtice, se sídlem Celňák 974, 691 42 Valtice, u</w:t>
      </w:r>
      <w:r w:rsid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příl</w:t>
      </w:r>
      <w:r w:rsidR="000F1484">
        <w:rPr>
          <w:rFonts w:eastAsiaTheme="minorHAnsi"/>
          <w:lang w:eastAsia="en-US"/>
        </w:rPr>
        <w:t>ežitosti Dne válečných veteránů.</w:t>
      </w:r>
    </w:p>
    <w:p w:rsidR="009A74E8" w:rsidRDefault="009A74E8" w:rsidP="009A74E8">
      <w:pPr>
        <w:rPr>
          <w:b/>
          <w:bCs/>
        </w:rPr>
      </w:pPr>
    </w:p>
    <w:p w:rsidR="005676F2" w:rsidRDefault="005676F2" w:rsidP="005676F2"/>
    <w:p w:rsidR="000F1484" w:rsidRPr="009C0C51" w:rsidRDefault="005676F2" w:rsidP="000F14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EF356F">
        <w:rPr>
          <w:b/>
          <w:bCs/>
        </w:rPr>
        <w:t>29b</w:t>
      </w:r>
      <w:r w:rsidR="000F1484" w:rsidRP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v souladu s ustanovením § 102 odst. 3 zákona č. 128/2000 Sb., o obcích</w:t>
      </w:r>
      <w:r w:rsidR="00C022CB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(obecní zřízení), ve znění pozdějších předpisů,</w:t>
      </w:r>
      <w:r w:rsidR="00C022CB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poskytnutí účelového finančního daru ve výši 12.000 Kč na slavnostní</w:t>
      </w:r>
      <w:r w:rsid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benefiční představení Hany Maciuchové a uzavření darovací smlouvy s</w:t>
      </w:r>
      <w:r w:rsidR="000F1484">
        <w:rPr>
          <w:rFonts w:eastAsiaTheme="minorHAnsi"/>
          <w:lang w:eastAsia="en-US"/>
        </w:rPr>
        <w:t> </w:t>
      </w:r>
      <w:r w:rsidR="000F1484" w:rsidRPr="009C0C51">
        <w:rPr>
          <w:rFonts w:eastAsiaTheme="minorHAnsi"/>
          <w:lang w:eastAsia="en-US"/>
        </w:rPr>
        <w:t>Československou</w:t>
      </w:r>
      <w:r w:rsid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obcí legionářskou, se sídlem Sokolská 33, 120 00 Praha, IČ</w:t>
      </w:r>
      <w:r w:rsidR="000F1484">
        <w:rPr>
          <w:rFonts w:eastAsiaTheme="minorHAnsi"/>
          <w:lang w:eastAsia="en-US"/>
        </w:rPr>
        <w:t>:</w:t>
      </w:r>
      <w:r w:rsidR="000F1484" w:rsidRPr="009C0C51">
        <w:rPr>
          <w:rFonts w:eastAsiaTheme="minorHAnsi"/>
          <w:lang w:eastAsia="en-US"/>
        </w:rPr>
        <w:t xml:space="preserve"> 45247455. Smlouva je uvedena</w:t>
      </w:r>
      <w:r w:rsidR="000F1484">
        <w:rPr>
          <w:rFonts w:eastAsiaTheme="minorHAnsi"/>
          <w:lang w:eastAsia="en-US"/>
        </w:rPr>
        <w:t xml:space="preserve"> </w:t>
      </w:r>
      <w:r w:rsidR="000F1484" w:rsidRPr="009C0C51">
        <w:rPr>
          <w:rFonts w:eastAsiaTheme="minorHAnsi"/>
          <w:lang w:eastAsia="en-US"/>
        </w:rPr>
        <w:t>v příloze č. 24 zápisu (příloha č. 1 tohoto materiálu).</w:t>
      </w:r>
    </w:p>
    <w:p w:rsidR="00C022CB" w:rsidRDefault="00C022CB" w:rsidP="00C022CB">
      <w:pPr>
        <w:jc w:val="both"/>
        <w:rPr>
          <w:b/>
        </w:rPr>
      </w:pPr>
      <w:r>
        <w:rPr>
          <w:b/>
        </w:rPr>
        <w:t>Příloha č. 24</w:t>
      </w:r>
    </w:p>
    <w:p w:rsidR="005676F2" w:rsidRDefault="005676F2" w:rsidP="005676F2"/>
    <w:p w:rsidR="00EF356F" w:rsidRDefault="00EF356F" w:rsidP="005676F2"/>
    <w:p w:rsidR="00E54AF5" w:rsidRPr="009C0C51" w:rsidRDefault="00EF356F" w:rsidP="00E54AF5">
      <w:pPr>
        <w:autoSpaceDE w:val="0"/>
        <w:autoSpaceDN w:val="0"/>
        <w:adjustRightInd w:val="0"/>
        <w:jc w:val="both"/>
      </w:pPr>
      <w:r>
        <w:rPr>
          <w:b/>
          <w:bCs/>
        </w:rPr>
        <w:t>R/46/12/29c</w:t>
      </w:r>
      <w:r w:rsidR="00E54AF5" w:rsidRPr="00E54AF5">
        <w:rPr>
          <w:rFonts w:eastAsiaTheme="minorHAnsi"/>
          <w:lang w:eastAsia="en-US"/>
        </w:rPr>
        <w:t xml:space="preserve"> </w:t>
      </w:r>
      <w:r w:rsidR="00E54AF5" w:rsidRPr="009C0C51">
        <w:rPr>
          <w:rFonts w:eastAsiaTheme="minorHAnsi"/>
          <w:lang w:eastAsia="en-US"/>
        </w:rPr>
        <w:t>v souladu s ustanovením § 102 odst. 2 písm. m) zákona č. 128/2000 Sb.,</w:t>
      </w:r>
      <w:r w:rsidR="00E54AF5">
        <w:rPr>
          <w:rFonts w:eastAsiaTheme="minorHAnsi"/>
          <w:lang w:eastAsia="en-US"/>
        </w:rPr>
        <w:t xml:space="preserve"> </w:t>
      </w:r>
      <w:r w:rsidR="00E54AF5" w:rsidRPr="009C0C51">
        <w:rPr>
          <w:rFonts w:eastAsiaTheme="minorHAnsi"/>
          <w:lang w:eastAsia="en-US"/>
        </w:rPr>
        <w:t>o obcích (obecní zřízení), ve znění pozdějších předpisů,</w:t>
      </w:r>
      <w:r w:rsidR="00E54AF5">
        <w:rPr>
          <w:rFonts w:eastAsiaTheme="minorHAnsi"/>
          <w:lang w:eastAsia="en-US"/>
        </w:rPr>
        <w:t xml:space="preserve"> </w:t>
      </w:r>
      <w:r w:rsidR="00E54AF5" w:rsidRPr="009C0C51">
        <w:rPr>
          <w:rFonts w:eastAsiaTheme="minorHAnsi"/>
          <w:lang w:eastAsia="en-US"/>
        </w:rPr>
        <w:t>uzavření smlouvy o výpůjčce společenského sálu v přízemí Domu školství</w:t>
      </w:r>
      <w:r w:rsidR="00E54AF5">
        <w:rPr>
          <w:rFonts w:eastAsiaTheme="minorHAnsi"/>
          <w:lang w:eastAsia="en-US"/>
        </w:rPr>
        <w:t xml:space="preserve"> </w:t>
      </w:r>
      <w:r w:rsidR="00E54AF5" w:rsidRPr="009C0C51">
        <w:rPr>
          <w:rFonts w:eastAsiaTheme="minorHAnsi"/>
          <w:lang w:eastAsia="en-US"/>
        </w:rPr>
        <w:t>v Břeclavi na 10. 11. 2012 v době od 15.00 do 18.00 hodin pro Československou obec</w:t>
      </w:r>
      <w:r w:rsidR="00E54AF5">
        <w:rPr>
          <w:rFonts w:eastAsiaTheme="minorHAnsi"/>
          <w:lang w:eastAsia="en-US"/>
        </w:rPr>
        <w:t xml:space="preserve"> </w:t>
      </w:r>
      <w:r w:rsidR="00E54AF5" w:rsidRPr="009C0C51">
        <w:rPr>
          <w:rFonts w:eastAsiaTheme="minorHAnsi"/>
          <w:lang w:eastAsia="en-US"/>
        </w:rPr>
        <w:t>legionářskou - jednotu Valtice, se sídlem Sokolská 33, 120 00 Praha, IČ</w:t>
      </w:r>
      <w:r w:rsidR="00E54AF5">
        <w:rPr>
          <w:rFonts w:eastAsiaTheme="minorHAnsi"/>
          <w:lang w:eastAsia="en-US"/>
        </w:rPr>
        <w:t>:</w:t>
      </w:r>
      <w:r w:rsidR="00E54AF5" w:rsidRPr="009C0C51">
        <w:rPr>
          <w:rFonts w:eastAsiaTheme="minorHAnsi"/>
          <w:lang w:eastAsia="en-US"/>
        </w:rPr>
        <w:t xml:space="preserve"> 45247455, za</w:t>
      </w:r>
      <w:r w:rsidR="00E54AF5">
        <w:rPr>
          <w:rFonts w:eastAsiaTheme="minorHAnsi"/>
          <w:lang w:eastAsia="en-US"/>
        </w:rPr>
        <w:t xml:space="preserve"> </w:t>
      </w:r>
      <w:r w:rsidR="00E54AF5" w:rsidRPr="009C0C51">
        <w:rPr>
          <w:rFonts w:eastAsiaTheme="minorHAnsi"/>
          <w:lang w:eastAsia="en-US"/>
        </w:rPr>
        <w:t>účelem organizace slavnostního benefičního představení Hany Maciuchové Žena Vlčí mák u</w:t>
      </w:r>
      <w:r w:rsidR="00E54AF5">
        <w:rPr>
          <w:rFonts w:eastAsiaTheme="minorHAnsi"/>
          <w:lang w:eastAsia="en-US"/>
        </w:rPr>
        <w:t xml:space="preserve"> </w:t>
      </w:r>
      <w:r w:rsidR="00E54AF5" w:rsidRPr="009C0C51">
        <w:rPr>
          <w:rFonts w:eastAsiaTheme="minorHAnsi"/>
          <w:lang w:eastAsia="en-US"/>
        </w:rPr>
        <w:t>příležitosti Dne válečných veteránů. Smlouva je uvedena v příloze č. 25 zápisu (příloha č. 2</w:t>
      </w:r>
      <w:r w:rsidR="00E54AF5">
        <w:rPr>
          <w:rFonts w:eastAsiaTheme="minorHAnsi"/>
          <w:lang w:eastAsia="en-US"/>
        </w:rPr>
        <w:t xml:space="preserve"> </w:t>
      </w:r>
      <w:r w:rsidR="00E54AF5" w:rsidRPr="009C0C51">
        <w:rPr>
          <w:rFonts w:eastAsiaTheme="minorHAnsi"/>
          <w:lang w:eastAsia="en-US"/>
        </w:rPr>
        <w:t>tohoto materiálu).</w:t>
      </w:r>
    </w:p>
    <w:p w:rsidR="00E54AF5" w:rsidRDefault="00E54AF5" w:rsidP="00E54AF5">
      <w:pPr>
        <w:jc w:val="both"/>
        <w:rPr>
          <w:b/>
        </w:rPr>
      </w:pPr>
      <w:r>
        <w:rPr>
          <w:b/>
        </w:rPr>
        <w:lastRenderedPageBreak/>
        <w:t>Příloha č. 25</w:t>
      </w:r>
    </w:p>
    <w:p w:rsidR="00EF356F" w:rsidRDefault="00EF356F" w:rsidP="00EF356F">
      <w:pPr>
        <w:rPr>
          <w:b/>
          <w:bCs/>
        </w:rPr>
      </w:pPr>
    </w:p>
    <w:p w:rsidR="00EF356F" w:rsidRDefault="00EF356F" w:rsidP="00EF356F">
      <w:pPr>
        <w:rPr>
          <w:b/>
          <w:bCs/>
        </w:rPr>
      </w:pPr>
    </w:p>
    <w:p w:rsidR="00BC006A" w:rsidRPr="00B3233A" w:rsidRDefault="00EF356F" w:rsidP="00BC006A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BC006A">
        <w:rPr>
          <w:b/>
          <w:bCs/>
        </w:rPr>
        <w:t>31</w:t>
      </w:r>
      <w:r w:rsidR="00BC006A" w:rsidRPr="00BC006A">
        <w:rPr>
          <w:rFonts w:eastAsiaTheme="minorHAnsi"/>
          <w:lang w:eastAsia="en-US"/>
        </w:rPr>
        <w:t xml:space="preserve"> </w:t>
      </w:r>
      <w:r w:rsidR="00BC006A" w:rsidRPr="00B3233A">
        <w:rPr>
          <w:rFonts w:eastAsiaTheme="minorHAnsi"/>
          <w:lang w:eastAsia="en-US"/>
        </w:rPr>
        <w:t>v souladu s ustanovením § 102 odst. 2 písm. m) zákona č. 128/2000 Sb.,</w:t>
      </w:r>
      <w:r w:rsidR="00BC006A">
        <w:rPr>
          <w:rFonts w:eastAsiaTheme="minorHAnsi"/>
          <w:lang w:eastAsia="en-US"/>
        </w:rPr>
        <w:t xml:space="preserve"> </w:t>
      </w:r>
      <w:r w:rsidR="00BC006A" w:rsidRPr="00B3233A">
        <w:rPr>
          <w:rFonts w:eastAsiaTheme="minorHAnsi"/>
          <w:lang w:eastAsia="en-US"/>
        </w:rPr>
        <w:t>o obcích (obecní zřízení), ve znění pozdějších předpisů, dodatek č. 5 k nájemní smlouvě č. 760/2003-Star ze dne 16. 6. 2003, jejímž předmětem je nájem areálu letního koupaliště v Břeclavi, uzavřené s JUDr. Zdeňkem Janíkem, místo podnikání 691 41 Břeclav Poštorná, Čs. armády 430/104. Dodatek upravující snížení nájemného na částku 100 000 Kč ročně je uveden v příloze č. 27 zápisu (příloha č. 1tohoto materiálu).</w:t>
      </w:r>
    </w:p>
    <w:p w:rsidR="00BC006A" w:rsidRDefault="00BC006A" w:rsidP="00BC006A">
      <w:pPr>
        <w:rPr>
          <w:b/>
        </w:rPr>
      </w:pPr>
      <w:r>
        <w:rPr>
          <w:b/>
        </w:rPr>
        <w:t>Příloha č. 27</w:t>
      </w:r>
    </w:p>
    <w:p w:rsidR="00EF356F" w:rsidRDefault="00EF356F" w:rsidP="00EF356F"/>
    <w:p w:rsidR="00EF356F" w:rsidRDefault="00EF356F" w:rsidP="00EF356F"/>
    <w:p w:rsidR="00F86538" w:rsidRPr="00B3233A" w:rsidRDefault="00EF356F" w:rsidP="00F86538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F86538">
        <w:rPr>
          <w:b/>
          <w:bCs/>
        </w:rPr>
        <w:t>32</w:t>
      </w:r>
      <w:r w:rsidR="00F86538" w:rsidRPr="00F86538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v souladu s ustanovením § 102 odst. 2 písm.</w:t>
      </w:r>
      <w:r w:rsidR="00F86538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m) zákona č. 128/2000 Sb.,</w:t>
      </w:r>
      <w:r w:rsidR="00F86538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o obcích (obecní zřízení), ve znění pozdějších předpisů,</w:t>
      </w:r>
      <w:r w:rsidR="00F86538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uzavření nájemní smlouvy na bezbariérový byt č.</w:t>
      </w:r>
      <w:r w:rsidR="00F86538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39, Kpt.</w:t>
      </w:r>
      <w:r w:rsidR="00F86538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Jaroše 1424/16,</w:t>
      </w:r>
      <w:r w:rsidR="00F86538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Břeclav se Zdeňkem Osičkou, narozeným 12.</w:t>
      </w:r>
      <w:r w:rsidR="006C3F47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6.</w:t>
      </w:r>
      <w:r w:rsidR="006C3F47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1973, Slovácká 36, Břeclav, uvedené v</w:t>
      </w:r>
      <w:r w:rsidR="00F86538">
        <w:rPr>
          <w:rFonts w:eastAsiaTheme="minorHAnsi"/>
          <w:lang w:eastAsia="en-US"/>
        </w:rPr>
        <w:t xml:space="preserve"> </w:t>
      </w:r>
      <w:r w:rsidR="00F86538" w:rsidRPr="00B3233A">
        <w:rPr>
          <w:rFonts w:eastAsiaTheme="minorHAnsi"/>
          <w:lang w:eastAsia="en-US"/>
        </w:rPr>
        <w:t>příloze č</w:t>
      </w:r>
      <w:r w:rsidR="00F86538">
        <w:rPr>
          <w:rFonts w:eastAsiaTheme="minorHAnsi"/>
          <w:lang w:eastAsia="en-US"/>
        </w:rPr>
        <w:t>. 28</w:t>
      </w:r>
      <w:r w:rsidR="00F86538" w:rsidRPr="00B3233A">
        <w:rPr>
          <w:rFonts w:eastAsiaTheme="minorHAnsi"/>
          <w:lang w:eastAsia="en-US"/>
        </w:rPr>
        <w:t xml:space="preserve"> zápisu (příloha č.1 tohoto materiálu).</w:t>
      </w:r>
    </w:p>
    <w:p w:rsidR="00F86538" w:rsidRDefault="00F86538" w:rsidP="00F86538">
      <w:pPr>
        <w:rPr>
          <w:b/>
        </w:rPr>
      </w:pPr>
      <w:r>
        <w:rPr>
          <w:b/>
        </w:rPr>
        <w:t>Příloha č. 28</w:t>
      </w:r>
    </w:p>
    <w:p w:rsidR="00EF356F" w:rsidRDefault="00EF356F" w:rsidP="00EF356F">
      <w:pPr>
        <w:rPr>
          <w:b/>
          <w:bCs/>
        </w:rPr>
      </w:pPr>
    </w:p>
    <w:p w:rsidR="005676F2" w:rsidRDefault="005676F2" w:rsidP="005676F2"/>
    <w:p w:rsidR="00657C9E" w:rsidRPr="00DB1E2D" w:rsidRDefault="005676F2" w:rsidP="00657C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657C9E">
        <w:rPr>
          <w:b/>
          <w:bCs/>
        </w:rPr>
        <w:t>33a</w:t>
      </w:r>
      <w:r w:rsidR="00657C9E" w:rsidRPr="00657C9E">
        <w:rPr>
          <w:rFonts w:eastAsiaTheme="minorHAnsi"/>
          <w:lang w:eastAsia="en-US"/>
        </w:rPr>
        <w:t xml:space="preserve"> </w:t>
      </w:r>
      <w:r w:rsidR="00657C9E" w:rsidRPr="00563587">
        <w:rPr>
          <w:rFonts w:eastAsiaTheme="minorHAnsi"/>
          <w:lang w:eastAsia="en-US"/>
        </w:rPr>
        <w:t>v souladu s ustanovením § 102 odst. 3 zákona č. 128/2000 Sb., o obcích</w:t>
      </w:r>
      <w:r w:rsidR="00657C9E">
        <w:rPr>
          <w:rFonts w:eastAsiaTheme="minorHAnsi"/>
          <w:lang w:eastAsia="en-US"/>
        </w:rPr>
        <w:t xml:space="preserve"> </w:t>
      </w:r>
      <w:r w:rsidR="00657C9E" w:rsidRPr="00563587">
        <w:rPr>
          <w:rFonts w:eastAsiaTheme="minorHAnsi"/>
          <w:lang w:eastAsia="en-US"/>
        </w:rPr>
        <w:t>(obecní zřízení), ve znění pozdějších předpisů,</w:t>
      </w:r>
      <w:r w:rsidR="00657C9E">
        <w:rPr>
          <w:rFonts w:eastAsiaTheme="minorHAnsi"/>
          <w:lang w:eastAsia="en-US"/>
        </w:rPr>
        <w:t xml:space="preserve"> </w:t>
      </w:r>
      <w:r w:rsidR="00657C9E" w:rsidRPr="00DB1E2D">
        <w:rPr>
          <w:rFonts w:eastAsiaTheme="minorHAnsi"/>
          <w:lang w:eastAsia="en-US"/>
        </w:rPr>
        <w:t>vydání jednacího řádu komisí Rady města Břeclavi, který je uveden v příloze č. 29 zápisu (příloha č. 1 tohoto materiálu).</w:t>
      </w:r>
    </w:p>
    <w:p w:rsidR="00657C9E" w:rsidRDefault="00657C9E" w:rsidP="00657C9E">
      <w:pPr>
        <w:rPr>
          <w:b/>
        </w:rPr>
      </w:pPr>
      <w:r>
        <w:rPr>
          <w:b/>
        </w:rPr>
        <w:t>Příloha č. 29</w:t>
      </w:r>
    </w:p>
    <w:p w:rsidR="005676F2" w:rsidRDefault="005676F2" w:rsidP="005676F2">
      <w:pPr>
        <w:rPr>
          <w:b/>
          <w:bCs/>
        </w:rPr>
      </w:pPr>
    </w:p>
    <w:p w:rsidR="005676F2" w:rsidRDefault="005676F2" w:rsidP="005676F2">
      <w:pPr>
        <w:rPr>
          <w:b/>
          <w:bCs/>
        </w:rPr>
      </w:pPr>
    </w:p>
    <w:p w:rsidR="00E44CF8" w:rsidRDefault="005676F2" w:rsidP="00E44CF8">
      <w:pPr>
        <w:pStyle w:val="Default"/>
        <w:jc w:val="both"/>
        <w:rPr>
          <w:b/>
        </w:rPr>
      </w:pPr>
      <w:r>
        <w:rPr>
          <w:b/>
          <w:bCs/>
        </w:rPr>
        <w:t>R/46/12/</w:t>
      </w:r>
      <w:r w:rsidR="00E44CF8">
        <w:rPr>
          <w:b/>
          <w:bCs/>
        </w:rPr>
        <w:t>34</w:t>
      </w:r>
      <w:r w:rsidR="00E44CF8" w:rsidRPr="00E44CF8">
        <w:rPr>
          <w:sz w:val="23"/>
          <w:szCs w:val="23"/>
        </w:rPr>
        <w:t xml:space="preserve"> </w:t>
      </w:r>
      <w:r w:rsidR="00E44CF8">
        <w:rPr>
          <w:sz w:val="23"/>
          <w:szCs w:val="23"/>
        </w:rPr>
        <w:t xml:space="preserve">v souladu s ustanovením § 102 odst. 2 písm. a) zákona č. 128/2000 Sb., o obcích (obecní zřízení), ve znění pozdějších předpisů,  změny rozpočtu na rok 2012 uvedené v příloze </w:t>
      </w:r>
      <w:r w:rsidR="00504645">
        <w:rPr>
          <w:sz w:val="23"/>
          <w:szCs w:val="23"/>
        </w:rPr>
        <w:t xml:space="preserve">    </w:t>
      </w:r>
      <w:r w:rsidR="00E44CF8">
        <w:rPr>
          <w:sz w:val="23"/>
          <w:szCs w:val="23"/>
        </w:rPr>
        <w:t>č. 31 zápisu (příloha č. 1 - 3 tohoto materiálu).</w:t>
      </w:r>
    </w:p>
    <w:p w:rsidR="00E44CF8" w:rsidRDefault="00E44CF8" w:rsidP="00E44CF8">
      <w:pPr>
        <w:rPr>
          <w:b/>
        </w:rPr>
      </w:pPr>
      <w:r>
        <w:rPr>
          <w:b/>
        </w:rPr>
        <w:t>Příloha č. 31</w:t>
      </w:r>
    </w:p>
    <w:p w:rsidR="005676F2" w:rsidRDefault="005676F2" w:rsidP="005676F2"/>
    <w:p w:rsidR="00D36412" w:rsidRDefault="00D36412" w:rsidP="00D36412"/>
    <w:p w:rsidR="00D36412" w:rsidRPr="00404773" w:rsidRDefault="00D36412" w:rsidP="00404773">
      <w:pPr>
        <w:jc w:val="both"/>
        <w:rPr>
          <w:b/>
          <w:bCs/>
        </w:rPr>
      </w:pPr>
      <w:r w:rsidRPr="00404773">
        <w:rPr>
          <w:b/>
          <w:bCs/>
        </w:rPr>
        <w:t>R/46/12/</w:t>
      </w:r>
      <w:r w:rsidR="0073025F" w:rsidRPr="00404773">
        <w:rPr>
          <w:b/>
          <w:bCs/>
        </w:rPr>
        <w:t>37a</w:t>
      </w:r>
      <w:r w:rsidR="001C2C43" w:rsidRPr="00404773">
        <w:rPr>
          <w:rFonts w:eastAsiaTheme="minorHAnsi"/>
          <w:lang w:eastAsia="en-US"/>
        </w:rPr>
        <w:t xml:space="preserve"> v souladu s ustanovením § 102 odst. 3 zákona č. 128/2000 Sb., o obcích (obecní zřízení), ve znění pozdějších předpisů,</w:t>
      </w:r>
      <w:r w:rsidR="00404773" w:rsidRPr="00404773">
        <w:rPr>
          <w:rFonts w:eastAsiaTheme="minorHAnsi"/>
          <w:lang w:eastAsia="en-US"/>
        </w:rPr>
        <w:t xml:space="preserve"> uzavření smlouvy o smlouvě budoucí o zřízení práva odpovídajícího věcnému břemenu k částem pozemků p. č. 2417/1 a p. č. 2417/7, oba v k. ú. Poštorná (výměra bude upřesněna geometrickým plánem), s Ing. arch. Pavlem Přikrylem, bytem Břeclav, Smetanovo nábřeží 1256/19, a Ing. Petrem Přikrylem, bytem Břeclav, Na Pěšině 1880/7, spočívajícího v umístění kanalizační stoky DN 300 o délce cca 112 m (o výměře cca 112 m</w:t>
      </w:r>
      <w:r w:rsidR="00404773" w:rsidRPr="00404773">
        <w:rPr>
          <w:rFonts w:eastAsiaTheme="minorHAnsi"/>
          <w:vertAlign w:val="superscript"/>
          <w:lang w:eastAsia="en-US"/>
        </w:rPr>
        <w:t>2</w:t>
      </w:r>
      <w:r w:rsidR="00404773" w:rsidRPr="00404773">
        <w:rPr>
          <w:rFonts w:eastAsiaTheme="minorHAnsi"/>
          <w:lang w:eastAsia="en-US"/>
        </w:rPr>
        <w:t>) a v právu vstupu a vjezdu na pozemky p. č. 2417/1 p. č. 2417/7, oba v k. ú. Poštorná, v souvislosti s její opravou a údržbou, a to za úhradu ve výši 200 Kč/m</w:t>
      </w:r>
      <w:r w:rsidR="00404773" w:rsidRPr="00404773">
        <w:rPr>
          <w:rFonts w:eastAsiaTheme="minorHAnsi"/>
          <w:vertAlign w:val="superscript"/>
          <w:lang w:eastAsia="en-US"/>
        </w:rPr>
        <w:t>2</w:t>
      </w:r>
      <w:r w:rsidR="00404773" w:rsidRPr="00404773">
        <w:rPr>
          <w:rFonts w:eastAsiaTheme="minorHAnsi"/>
          <w:lang w:eastAsia="en-US"/>
        </w:rPr>
        <w:t xml:space="preserve"> dotčené plochy + DPH, minimálně 200 Kč za metr délky vedení + DPH, minimálně však 1 000 Kč + DPH, uvedené v příloze č. 33 zápisu (příloha č. 3 tohoto materiálu).</w:t>
      </w:r>
    </w:p>
    <w:p w:rsidR="00D36412" w:rsidRDefault="00404773" w:rsidP="00D36412">
      <w:pPr>
        <w:rPr>
          <w:b/>
          <w:bCs/>
        </w:rPr>
      </w:pPr>
      <w:r>
        <w:rPr>
          <w:b/>
          <w:bCs/>
        </w:rPr>
        <w:t>Příloha č. 33</w:t>
      </w:r>
    </w:p>
    <w:p w:rsidR="00404773" w:rsidRDefault="00404773" w:rsidP="00D36412">
      <w:pPr>
        <w:rPr>
          <w:b/>
          <w:bCs/>
        </w:rPr>
      </w:pPr>
    </w:p>
    <w:p w:rsidR="00D36412" w:rsidRDefault="00D36412" w:rsidP="00D36412">
      <w:pPr>
        <w:rPr>
          <w:b/>
          <w:bCs/>
        </w:rPr>
      </w:pPr>
    </w:p>
    <w:p w:rsidR="005D008C" w:rsidRPr="00043532" w:rsidRDefault="00D36412" w:rsidP="005D008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73025F">
        <w:rPr>
          <w:b/>
          <w:bCs/>
        </w:rPr>
        <w:t>37b</w:t>
      </w:r>
      <w:r w:rsidR="001C2C43" w:rsidRPr="001C2C4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C2C43">
        <w:rPr>
          <w:rFonts w:ascii="TimesNewRomanPSMT" w:eastAsiaTheme="minorHAnsi" w:hAnsi="TimesNewRomanPSMT" w:cs="TimesNewRomanPSMT"/>
          <w:lang w:eastAsia="en-US"/>
        </w:rPr>
        <w:t>v souladu s ustanovením § 102 odst. 3 zákona č. 128/2000 Sb., o obcích (obecní zřízení), ve znění pozdějších předpisů,</w:t>
      </w:r>
      <w:r w:rsidR="005D008C" w:rsidRPr="005D008C">
        <w:rPr>
          <w:rFonts w:eastAsiaTheme="minorHAnsi"/>
          <w:lang w:eastAsia="en-US"/>
        </w:rPr>
        <w:t xml:space="preserve"> </w:t>
      </w:r>
      <w:r w:rsidR="005D008C" w:rsidRPr="00043532">
        <w:rPr>
          <w:rFonts w:eastAsiaTheme="minorHAnsi"/>
          <w:lang w:eastAsia="en-US"/>
        </w:rPr>
        <w:t>zřízení práva odpovídajícího věcnému břemenu, formou uzavření smlouvy</w:t>
      </w:r>
      <w:r w:rsidR="005D008C">
        <w:rPr>
          <w:rFonts w:eastAsiaTheme="minorHAnsi"/>
          <w:lang w:eastAsia="en-US"/>
        </w:rPr>
        <w:t xml:space="preserve"> </w:t>
      </w:r>
      <w:r w:rsidR="005D008C" w:rsidRPr="00043532">
        <w:rPr>
          <w:rFonts w:eastAsiaTheme="minorHAnsi"/>
          <w:lang w:eastAsia="en-US"/>
        </w:rPr>
        <w:t xml:space="preserve">o smlouvě budoucí o zřízení věcného břemene, k části pozemku </w:t>
      </w:r>
      <w:r w:rsidR="005D008C">
        <w:rPr>
          <w:rFonts w:eastAsiaTheme="minorHAnsi"/>
          <w:lang w:eastAsia="en-US"/>
        </w:rPr>
        <w:t xml:space="preserve">    </w:t>
      </w:r>
      <w:r w:rsidR="005D008C" w:rsidRPr="00043532">
        <w:rPr>
          <w:rFonts w:eastAsiaTheme="minorHAnsi"/>
          <w:lang w:eastAsia="en-US"/>
        </w:rPr>
        <w:t>p. č. 2417/7 v k. ú. Poštorná,</w:t>
      </w:r>
      <w:r w:rsidR="005D008C">
        <w:rPr>
          <w:rFonts w:eastAsiaTheme="minorHAnsi"/>
          <w:lang w:eastAsia="en-US"/>
        </w:rPr>
        <w:t xml:space="preserve"> </w:t>
      </w:r>
      <w:r w:rsidR="005D008C" w:rsidRPr="00043532">
        <w:rPr>
          <w:rFonts w:eastAsiaTheme="minorHAnsi"/>
          <w:lang w:eastAsia="en-US"/>
        </w:rPr>
        <w:t>o výměře cca 11 m</w:t>
      </w:r>
      <w:r w:rsidR="005D008C" w:rsidRPr="00043532">
        <w:rPr>
          <w:rFonts w:eastAsiaTheme="minorHAnsi"/>
          <w:vertAlign w:val="superscript"/>
          <w:lang w:eastAsia="en-US"/>
        </w:rPr>
        <w:t>2</w:t>
      </w:r>
      <w:r w:rsidR="005D008C" w:rsidRPr="00043532">
        <w:rPr>
          <w:rFonts w:eastAsiaTheme="minorHAnsi"/>
          <w:lang w:eastAsia="en-US"/>
        </w:rPr>
        <w:t xml:space="preserve"> (výměra bude upřesněna geometrickým plánem), s</w:t>
      </w:r>
      <w:r w:rsidR="005D008C">
        <w:rPr>
          <w:rFonts w:eastAsiaTheme="minorHAnsi"/>
          <w:lang w:eastAsia="en-US"/>
        </w:rPr>
        <w:t> </w:t>
      </w:r>
      <w:r w:rsidR="005D008C" w:rsidRPr="00043532">
        <w:rPr>
          <w:rFonts w:eastAsiaTheme="minorHAnsi"/>
          <w:lang w:eastAsia="en-US"/>
        </w:rPr>
        <w:t>manželi</w:t>
      </w:r>
      <w:r w:rsidR="005D008C">
        <w:rPr>
          <w:rFonts w:eastAsiaTheme="minorHAnsi"/>
          <w:lang w:eastAsia="en-US"/>
        </w:rPr>
        <w:t xml:space="preserve"> </w:t>
      </w:r>
      <w:r w:rsidR="005D008C" w:rsidRPr="00043532">
        <w:rPr>
          <w:rFonts w:eastAsiaTheme="minorHAnsi"/>
          <w:lang w:eastAsia="en-US"/>
        </w:rPr>
        <w:t>Mgr. Dagmarou a Bc. Miloslavem Ivanovými, oba bytem Břeclav-Poštorná, ČSA 1234/290,</w:t>
      </w:r>
      <w:r w:rsidR="005D008C">
        <w:rPr>
          <w:rFonts w:eastAsiaTheme="minorHAnsi"/>
          <w:lang w:eastAsia="en-US"/>
        </w:rPr>
        <w:t xml:space="preserve"> </w:t>
      </w:r>
      <w:r w:rsidR="005D008C" w:rsidRPr="00043532">
        <w:rPr>
          <w:rFonts w:eastAsiaTheme="minorHAnsi"/>
          <w:lang w:eastAsia="en-US"/>
        </w:rPr>
        <w:t xml:space="preserve">spočívajícího v právu vstupu a vjezdu vlastníka budovy č. p. 1234, </w:t>
      </w:r>
      <w:r w:rsidR="005D008C" w:rsidRPr="00043532">
        <w:rPr>
          <w:rFonts w:eastAsiaTheme="minorHAnsi"/>
          <w:lang w:eastAsia="en-US"/>
        </w:rPr>
        <w:lastRenderedPageBreak/>
        <w:t>na pozemku p. č. 3605/2,</w:t>
      </w:r>
      <w:r w:rsidR="005D008C">
        <w:rPr>
          <w:rFonts w:eastAsiaTheme="minorHAnsi"/>
          <w:lang w:eastAsia="en-US"/>
        </w:rPr>
        <w:t xml:space="preserve"> </w:t>
      </w:r>
      <w:r w:rsidR="005D008C" w:rsidRPr="00043532">
        <w:rPr>
          <w:rFonts w:eastAsiaTheme="minorHAnsi"/>
          <w:lang w:eastAsia="en-US"/>
        </w:rPr>
        <w:t>na pozemek p. č. 2417/7, vše v k. ú. Poštorná, za účelem opravy a údržby kanalizační</w:t>
      </w:r>
      <w:r w:rsidR="005D008C">
        <w:rPr>
          <w:rFonts w:eastAsiaTheme="minorHAnsi"/>
          <w:lang w:eastAsia="en-US"/>
        </w:rPr>
        <w:t xml:space="preserve"> </w:t>
      </w:r>
      <w:r w:rsidR="005D008C" w:rsidRPr="00043532">
        <w:rPr>
          <w:rFonts w:eastAsiaTheme="minorHAnsi"/>
          <w:lang w:eastAsia="en-US"/>
        </w:rPr>
        <w:t>přípojky, s tím, že věcné břemeno bude zřízeno bezúplatně. Budoucí smlouva bude obsahovat</w:t>
      </w:r>
      <w:r w:rsidR="005D008C">
        <w:rPr>
          <w:rFonts w:eastAsiaTheme="minorHAnsi"/>
          <w:lang w:eastAsia="en-US"/>
        </w:rPr>
        <w:t xml:space="preserve"> </w:t>
      </w:r>
      <w:r w:rsidR="005D008C" w:rsidRPr="00043532">
        <w:rPr>
          <w:rFonts w:eastAsiaTheme="minorHAnsi"/>
          <w:lang w:eastAsia="en-US"/>
        </w:rPr>
        <w:t>ujednání, že smlouva o zřízení věcného břemene bude uzavřena nejpozději do 15. 12. 2012.</w:t>
      </w:r>
    </w:p>
    <w:p w:rsidR="005D008C" w:rsidRDefault="005D008C" w:rsidP="005D008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676F2" w:rsidRDefault="005676F2" w:rsidP="005676F2"/>
    <w:p w:rsidR="00705BDA" w:rsidRPr="00EB2262" w:rsidRDefault="00D36412" w:rsidP="00705BDA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R/46/12/</w:t>
      </w:r>
      <w:r w:rsidR="0042204A">
        <w:rPr>
          <w:b/>
          <w:bCs/>
        </w:rPr>
        <w:t>39c</w:t>
      </w:r>
      <w:r w:rsidR="00705BDA" w:rsidRPr="00705BDA">
        <w:rPr>
          <w:rFonts w:eastAsiaTheme="minorHAnsi"/>
          <w:lang w:eastAsia="en-US"/>
        </w:rPr>
        <w:t xml:space="preserve"> </w:t>
      </w:r>
      <w:r w:rsidR="00705BDA" w:rsidRPr="00EB2262">
        <w:rPr>
          <w:rFonts w:eastAsiaTheme="minorHAnsi"/>
          <w:lang w:eastAsia="en-US"/>
        </w:rPr>
        <w:t>v souladu s ustanovením § 102 odst. 3 zákona č. 128/2000 Sb., o obcích</w:t>
      </w:r>
      <w:r w:rsidR="00705BDA">
        <w:rPr>
          <w:rFonts w:eastAsiaTheme="minorHAnsi"/>
          <w:lang w:eastAsia="en-US"/>
        </w:rPr>
        <w:t xml:space="preserve"> </w:t>
      </w:r>
      <w:r w:rsidR="00705BDA" w:rsidRPr="00EB2262">
        <w:rPr>
          <w:rFonts w:eastAsiaTheme="minorHAnsi"/>
          <w:lang w:eastAsia="en-US"/>
        </w:rPr>
        <w:t>(obecní zřízení), ve znění pozdějších předpisů,</w:t>
      </w:r>
      <w:r w:rsidR="00705BDA" w:rsidRPr="00705BDA">
        <w:rPr>
          <w:rFonts w:eastAsiaTheme="minorHAnsi"/>
          <w:lang w:eastAsia="en-US"/>
        </w:rPr>
        <w:t xml:space="preserve"> </w:t>
      </w:r>
      <w:r w:rsidR="00705BDA" w:rsidRPr="00EB2262">
        <w:rPr>
          <w:rFonts w:eastAsiaTheme="minorHAnsi"/>
          <w:lang w:eastAsia="en-US"/>
        </w:rPr>
        <w:t>barevné řešení a členění fasády Městského úřadu v Břeclavi podle</w:t>
      </w:r>
      <w:r w:rsidR="00705BDA">
        <w:rPr>
          <w:rFonts w:eastAsiaTheme="minorHAnsi"/>
          <w:lang w:eastAsia="en-US"/>
        </w:rPr>
        <w:t xml:space="preserve"> </w:t>
      </w:r>
      <w:r w:rsidR="00705BDA" w:rsidRPr="00EB2262">
        <w:rPr>
          <w:rFonts w:eastAsiaTheme="minorHAnsi"/>
          <w:lang w:eastAsia="en-US"/>
        </w:rPr>
        <w:t xml:space="preserve">předloženého zápisu o výběru barevného řešení a členění fasády ze dne </w:t>
      </w:r>
      <w:r w:rsidR="00705BDA">
        <w:rPr>
          <w:rFonts w:eastAsiaTheme="minorHAnsi"/>
          <w:lang w:eastAsia="en-US"/>
        </w:rPr>
        <w:t xml:space="preserve">         </w:t>
      </w:r>
      <w:r w:rsidR="00705BDA" w:rsidRPr="00EB2262">
        <w:rPr>
          <w:rFonts w:eastAsiaTheme="minorHAnsi"/>
          <w:lang w:eastAsia="en-US"/>
        </w:rPr>
        <w:t>3.</w:t>
      </w:r>
      <w:r w:rsidR="00705BDA">
        <w:rPr>
          <w:rFonts w:eastAsiaTheme="minorHAnsi"/>
          <w:lang w:eastAsia="en-US"/>
        </w:rPr>
        <w:t xml:space="preserve"> </w:t>
      </w:r>
      <w:r w:rsidR="00705BDA" w:rsidRPr="00EB2262">
        <w:rPr>
          <w:rFonts w:eastAsiaTheme="minorHAnsi"/>
          <w:lang w:eastAsia="en-US"/>
        </w:rPr>
        <w:t>9.</w:t>
      </w:r>
      <w:r w:rsidR="00705BDA">
        <w:rPr>
          <w:rFonts w:eastAsiaTheme="minorHAnsi"/>
          <w:lang w:eastAsia="en-US"/>
        </w:rPr>
        <w:t xml:space="preserve"> </w:t>
      </w:r>
      <w:r w:rsidR="00705BDA" w:rsidRPr="00EB2262">
        <w:rPr>
          <w:rFonts w:eastAsiaTheme="minorHAnsi"/>
          <w:lang w:eastAsia="en-US"/>
        </w:rPr>
        <w:t>2012, který je</w:t>
      </w:r>
      <w:r w:rsidR="00705BDA">
        <w:rPr>
          <w:rFonts w:eastAsiaTheme="minorHAnsi"/>
          <w:lang w:eastAsia="en-US"/>
        </w:rPr>
        <w:t xml:space="preserve"> </w:t>
      </w:r>
      <w:r w:rsidR="00705BDA" w:rsidRPr="00EB2262">
        <w:rPr>
          <w:rFonts w:eastAsiaTheme="minorHAnsi"/>
          <w:lang w:eastAsia="en-US"/>
        </w:rPr>
        <w:t xml:space="preserve">uveden (příloha č. </w:t>
      </w:r>
      <w:r w:rsidR="006C177F">
        <w:rPr>
          <w:rFonts w:eastAsiaTheme="minorHAnsi"/>
          <w:lang w:eastAsia="en-US"/>
        </w:rPr>
        <w:t>8</w:t>
      </w:r>
      <w:r w:rsidR="00F7282C">
        <w:rPr>
          <w:rFonts w:eastAsiaTheme="minorHAnsi"/>
          <w:lang w:eastAsia="en-US"/>
        </w:rPr>
        <w:t xml:space="preserve"> </w:t>
      </w:r>
      <w:r w:rsidR="00705BDA" w:rsidRPr="00EB2262">
        <w:rPr>
          <w:rFonts w:eastAsiaTheme="minorHAnsi"/>
          <w:lang w:eastAsia="en-US"/>
        </w:rPr>
        <w:t>záp</w:t>
      </w:r>
      <w:r w:rsidR="00705BDA">
        <w:rPr>
          <w:rFonts w:eastAsiaTheme="minorHAnsi"/>
          <w:lang w:eastAsia="en-US"/>
        </w:rPr>
        <w:t>isu)</w:t>
      </w:r>
      <w:r w:rsidR="00507E4A">
        <w:rPr>
          <w:rFonts w:eastAsiaTheme="minorHAnsi"/>
          <w:lang w:eastAsia="en-US"/>
        </w:rPr>
        <w:t>.</w:t>
      </w:r>
    </w:p>
    <w:p w:rsidR="00705BDA" w:rsidRDefault="00705BDA" w:rsidP="00705BDA">
      <w:pPr>
        <w:jc w:val="both"/>
        <w:rPr>
          <w:b/>
        </w:rPr>
      </w:pPr>
      <w:r>
        <w:rPr>
          <w:b/>
        </w:rPr>
        <w:t xml:space="preserve">Příloha č. </w:t>
      </w:r>
      <w:r w:rsidR="006C177F">
        <w:rPr>
          <w:b/>
        </w:rPr>
        <w:t>8</w:t>
      </w:r>
    </w:p>
    <w:p w:rsidR="00705BDA" w:rsidRPr="00EB2262" w:rsidRDefault="00705BDA" w:rsidP="00705B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36412" w:rsidRDefault="00D36412" w:rsidP="00D36412"/>
    <w:p w:rsidR="00900D76" w:rsidRDefault="00900D76" w:rsidP="005676F2">
      <w:pPr>
        <w:rPr>
          <w:b/>
          <w:bCs/>
        </w:rPr>
      </w:pPr>
    </w:p>
    <w:p w:rsidR="005676F2" w:rsidRDefault="005676F2" w:rsidP="005676F2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5676F2" w:rsidRDefault="005676F2" w:rsidP="005676F2"/>
    <w:p w:rsidR="005676F2" w:rsidRDefault="005676F2" w:rsidP="005676F2"/>
    <w:p w:rsidR="00784E19" w:rsidRDefault="00784E19" w:rsidP="005676F2"/>
    <w:p w:rsidR="005676F2" w:rsidRPr="00167211" w:rsidRDefault="005676F2" w:rsidP="005676F2">
      <w:pPr>
        <w:autoSpaceDE w:val="0"/>
        <w:autoSpaceDN w:val="0"/>
        <w:adjustRightInd w:val="0"/>
        <w:jc w:val="both"/>
      </w:pPr>
      <w:r>
        <w:rPr>
          <w:b/>
          <w:bCs/>
        </w:rPr>
        <w:t>R/46/12/11</w:t>
      </w:r>
      <w:r w:rsidRPr="00B35A9D">
        <w:rPr>
          <w:rFonts w:eastAsiaTheme="minorHAnsi"/>
          <w:lang w:eastAsia="en-US"/>
        </w:rPr>
        <w:t xml:space="preserve"> </w:t>
      </w:r>
      <w:r w:rsidRPr="00167211">
        <w:rPr>
          <w:rFonts w:eastAsiaTheme="minorHAnsi"/>
          <w:lang w:eastAsia="en-US"/>
        </w:rPr>
        <w:t>v souladu s ustanovením § 102 odst. 2 písm. m) zák</w:t>
      </w:r>
      <w:r>
        <w:rPr>
          <w:rFonts w:eastAsiaTheme="minorHAnsi"/>
          <w:lang w:eastAsia="en-US"/>
        </w:rPr>
        <w:t>ona</w:t>
      </w:r>
      <w:r w:rsidRPr="00167211">
        <w:rPr>
          <w:rFonts w:eastAsiaTheme="minorHAnsi"/>
          <w:lang w:eastAsia="en-US"/>
        </w:rPr>
        <w:t xml:space="preserve"> č. 128/2000 Sb.,</w:t>
      </w:r>
      <w:r>
        <w:rPr>
          <w:rFonts w:eastAsiaTheme="minorHAnsi"/>
          <w:lang w:eastAsia="en-US"/>
        </w:rPr>
        <w:t xml:space="preserve"> </w:t>
      </w:r>
      <w:r w:rsidRPr="00167211">
        <w:rPr>
          <w:rFonts w:eastAsiaTheme="minorHAnsi"/>
          <w:lang w:eastAsia="en-US"/>
        </w:rPr>
        <w:t>o obcích 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167211">
        <w:rPr>
          <w:rFonts w:eastAsiaTheme="minorHAnsi"/>
          <w:lang w:eastAsia="en-US"/>
        </w:rPr>
        <w:t>záměr pronájmu části pozemku p. č. 251/2 v</w:t>
      </w:r>
      <w:r w:rsidR="00E52E8F">
        <w:rPr>
          <w:rFonts w:eastAsiaTheme="minorHAnsi"/>
          <w:lang w:eastAsia="en-US"/>
        </w:rPr>
        <w:t xml:space="preserve"> </w:t>
      </w:r>
      <w:r w:rsidRPr="00167211">
        <w:rPr>
          <w:rFonts w:eastAsiaTheme="minorHAnsi"/>
          <w:lang w:eastAsia="en-US"/>
        </w:rPr>
        <w:t xml:space="preserve"> k. ú. Břeclav o výměře</w:t>
      </w:r>
      <w:r>
        <w:rPr>
          <w:rFonts w:eastAsiaTheme="minorHAnsi"/>
          <w:lang w:eastAsia="en-US"/>
        </w:rPr>
        <w:t xml:space="preserve"> </w:t>
      </w:r>
      <w:r w:rsidRPr="00167211">
        <w:rPr>
          <w:rFonts w:eastAsiaTheme="minorHAnsi"/>
          <w:lang w:eastAsia="en-US"/>
        </w:rPr>
        <w:t>cca 30 m</w:t>
      </w:r>
      <w:r w:rsidRPr="00167211">
        <w:rPr>
          <w:rFonts w:eastAsiaTheme="minorHAnsi"/>
          <w:vertAlign w:val="superscript"/>
          <w:lang w:eastAsia="en-US"/>
        </w:rPr>
        <w:t>2</w:t>
      </w:r>
      <w:r w:rsidRPr="00167211">
        <w:rPr>
          <w:rFonts w:eastAsiaTheme="minorHAnsi"/>
          <w:lang w:eastAsia="en-US"/>
        </w:rPr>
        <w:t>.</w:t>
      </w:r>
    </w:p>
    <w:p w:rsidR="005676F2" w:rsidRDefault="005676F2" w:rsidP="005676F2"/>
    <w:p w:rsidR="005676F2" w:rsidRDefault="005676F2" w:rsidP="005676F2"/>
    <w:p w:rsidR="00784E19" w:rsidRDefault="00784E19" w:rsidP="005676F2"/>
    <w:p w:rsidR="009822B0" w:rsidRDefault="009822B0" w:rsidP="004104D6">
      <w:r>
        <w:rPr>
          <w:b/>
          <w:bCs/>
          <w:i/>
          <w:iCs/>
          <w:u w:val="single"/>
        </w:rPr>
        <w:t>Rada města doporučila:</w:t>
      </w:r>
    </w:p>
    <w:p w:rsidR="009822B0" w:rsidRDefault="009822B0" w:rsidP="009822B0">
      <w:pPr>
        <w:rPr>
          <w:b/>
          <w:bCs/>
        </w:rPr>
      </w:pPr>
    </w:p>
    <w:p w:rsidR="009822B0" w:rsidRDefault="009822B0" w:rsidP="009822B0">
      <w:pPr>
        <w:rPr>
          <w:b/>
          <w:bCs/>
        </w:rPr>
      </w:pPr>
    </w:p>
    <w:p w:rsidR="00784E19" w:rsidRDefault="00784E19" w:rsidP="009822B0">
      <w:pPr>
        <w:rPr>
          <w:b/>
          <w:bCs/>
        </w:rPr>
      </w:pPr>
    </w:p>
    <w:p w:rsidR="009822B0" w:rsidRPr="00E155D6" w:rsidRDefault="009822B0" w:rsidP="009822B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R/46/12/12a</w:t>
      </w:r>
      <w:r w:rsidRPr="009822B0">
        <w:rPr>
          <w:rFonts w:eastAsiaTheme="minorHAnsi"/>
          <w:lang w:eastAsia="en-US"/>
        </w:rPr>
        <w:t xml:space="preserve"> </w:t>
      </w:r>
      <w:r w:rsidRPr="00E155D6">
        <w:rPr>
          <w:rFonts w:eastAsiaTheme="minorHAnsi"/>
          <w:lang w:eastAsia="en-US"/>
        </w:rPr>
        <w:t>v souladu s ustanovením § 102 odst. 1 a odst. 2 písm. m)</w:t>
      </w:r>
      <w:r>
        <w:rPr>
          <w:rFonts w:eastAsiaTheme="minorHAnsi"/>
          <w:lang w:eastAsia="en-US"/>
        </w:rPr>
        <w:t xml:space="preserve"> </w:t>
      </w:r>
      <w:r w:rsidRPr="00E155D6">
        <w:rPr>
          <w:rFonts w:eastAsiaTheme="minorHAnsi"/>
          <w:lang w:eastAsia="en-US"/>
        </w:rPr>
        <w:t>zák</w:t>
      </w:r>
      <w:r>
        <w:rPr>
          <w:rFonts w:eastAsiaTheme="minorHAnsi"/>
          <w:lang w:eastAsia="en-US"/>
        </w:rPr>
        <w:t>ona</w:t>
      </w:r>
      <w:r w:rsidRPr="00E155D6">
        <w:rPr>
          <w:rFonts w:eastAsiaTheme="minorHAnsi"/>
          <w:lang w:eastAsia="en-US"/>
        </w:rPr>
        <w:t xml:space="preserve"> č. 128/2000 Sb., o obcích (obecní zřízení), ve znění pozdějších předpisů,</w:t>
      </w:r>
      <w:r>
        <w:rPr>
          <w:rFonts w:eastAsiaTheme="minorHAnsi"/>
          <w:lang w:eastAsia="en-US"/>
        </w:rPr>
        <w:t xml:space="preserve"> </w:t>
      </w:r>
      <w:r w:rsidRPr="00E155D6">
        <w:rPr>
          <w:rFonts w:eastAsiaTheme="minorHAnsi"/>
          <w:lang w:eastAsia="en-US"/>
        </w:rPr>
        <w:t>Zastupitelstvu města Břeclavi schválit prodej pozemku p. č. 1290/29</w:t>
      </w:r>
      <w:r>
        <w:rPr>
          <w:rFonts w:eastAsiaTheme="minorHAnsi"/>
          <w:lang w:eastAsia="en-US"/>
        </w:rPr>
        <w:t xml:space="preserve"> </w:t>
      </w:r>
      <w:r w:rsidRPr="00E155D6">
        <w:rPr>
          <w:rFonts w:eastAsiaTheme="minorHAnsi"/>
          <w:lang w:eastAsia="en-US"/>
        </w:rPr>
        <w:t>o výměře 459 m</w:t>
      </w:r>
      <w:r w:rsidRPr="00E155D6">
        <w:rPr>
          <w:rFonts w:eastAsiaTheme="minorHAnsi"/>
          <w:vertAlign w:val="superscript"/>
          <w:lang w:eastAsia="en-US"/>
        </w:rPr>
        <w:t xml:space="preserve">2 </w:t>
      </w:r>
      <w:r w:rsidRPr="00E155D6">
        <w:rPr>
          <w:rFonts w:eastAsiaTheme="minorHAnsi"/>
          <w:lang w:eastAsia="en-US"/>
        </w:rPr>
        <w:t>v k. ú. Charvátská Nová Ves Josefu Zdvořilému, bytem Břeclav-Poštorná,</w:t>
      </w:r>
      <w:r>
        <w:rPr>
          <w:rFonts w:eastAsiaTheme="minorHAnsi"/>
          <w:lang w:eastAsia="en-US"/>
        </w:rPr>
        <w:t xml:space="preserve"> </w:t>
      </w:r>
      <w:r w:rsidRPr="00E155D6">
        <w:rPr>
          <w:rFonts w:eastAsiaTheme="minorHAnsi"/>
          <w:lang w:eastAsia="en-US"/>
        </w:rPr>
        <w:t>Budovatelská 852/6, a to za cenu 50 Kč/m</w:t>
      </w:r>
      <w:r w:rsidRPr="00E155D6">
        <w:rPr>
          <w:rFonts w:eastAsiaTheme="minorHAnsi"/>
          <w:vertAlign w:val="superscript"/>
          <w:lang w:eastAsia="en-US"/>
        </w:rPr>
        <w:t>2</w:t>
      </w:r>
      <w:r w:rsidRPr="00E155D6">
        <w:rPr>
          <w:rFonts w:eastAsiaTheme="minorHAnsi"/>
          <w:lang w:eastAsia="en-US"/>
        </w:rPr>
        <w:t>.</w:t>
      </w:r>
    </w:p>
    <w:p w:rsidR="009E2969" w:rsidRDefault="009E2969" w:rsidP="002E12A4">
      <w:pPr>
        <w:autoSpaceDE w:val="0"/>
        <w:autoSpaceDN w:val="0"/>
        <w:adjustRightInd w:val="0"/>
        <w:jc w:val="both"/>
        <w:rPr>
          <w:b/>
          <w:bCs/>
        </w:rPr>
      </w:pPr>
    </w:p>
    <w:p w:rsidR="009E2969" w:rsidRDefault="009E2969" w:rsidP="002E12A4">
      <w:pPr>
        <w:autoSpaceDE w:val="0"/>
        <w:autoSpaceDN w:val="0"/>
        <w:adjustRightInd w:val="0"/>
        <w:jc w:val="both"/>
        <w:rPr>
          <w:b/>
          <w:bCs/>
        </w:rPr>
      </w:pPr>
    </w:p>
    <w:p w:rsidR="002E12A4" w:rsidRDefault="009822B0" w:rsidP="002E12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2E12A4">
        <w:rPr>
          <w:b/>
          <w:bCs/>
        </w:rPr>
        <w:t>14</w:t>
      </w:r>
      <w:r w:rsidR="002E12A4" w:rsidRPr="002E12A4">
        <w:rPr>
          <w:rFonts w:eastAsiaTheme="minorHAnsi"/>
          <w:lang w:eastAsia="en-US"/>
        </w:rPr>
        <w:t xml:space="preserve"> </w:t>
      </w:r>
      <w:r w:rsidR="002E12A4" w:rsidRPr="00A27DA9">
        <w:rPr>
          <w:rFonts w:eastAsiaTheme="minorHAnsi"/>
          <w:lang w:eastAsia="en-US"/>
        </w:rPr>
        <w:t>v souladu s ustanovením § 102 odst. 1 zákona č. 128/2000 Sb., o obcích (obecní zřízení), ve znění pozdějších předpisů, Zastupitelstvu mě</w:t>
      </w:r>
      <w:r w:rsidR="002E12A4">
        <w:rPr>
          <w:rFonts w:eastAsiaTheme="minorHAnsi"/>
          <w:lang w:eastAsia="en-US"/>
        </w:rPr>
        <w:t>sta B</w:t>
      </w:r>
      <w:r w:rsidR="002E12A4" w:rsidRPr="00A27DA9">
        <w:rPr>
          <w:rFonts w:eastAsiaTheme="minorHAnsi"/>
          <w:lang w:eastAsia="en-US"/>
        </w:rPr>
        <w:t>řeclavi schválit výkup pozemků p. č. 1563/16 o výměře 149 m</w:t>
      </w:r>
      <w:r w:rsidR="002E12A4" w:rsidRPr="00A27DA9">
        <w:rPr>
          <w:rFonts w:eastAsiaTheme="minorHAnsi"/>
          <w:vertAlign w:val="superscript"/>
          <w:lang w:eastAsia="en-US"/>
        </w:rPr>
        <w:t>2</w:t>
      </w:r>
      <w:r w:rsidR="002E12A4" w:rsidRPr="00A27DA9">
        <w:rPr>
          <w:rFonts w:eastAsiaTheme="minorHAnsi"/>
          <w:lang w:eastAsia="en-US"/>
        </w:rPr>
        <w:t>, a p. č. 1514/4 o výměře 70 m</w:t>
      </w:r>
      <w:r w:rsidR="002E12A4" w:rsidRPr="00A27DA9">
        <w:rPr>
          <w:rFonts w:eastAsiaTheme="minorHAnsi"/>
          <w:vertAlign w:val="superscript"/>
          <w:lang w:eastAsia="en-US"/>
        </w:rPr>
        <w:t>2</w:t>
      </w:r>
      <w:r w:rsidR="002E12A4" w:rsidRPr="00A27DA9">
        <w:rPr>
          <w:rFonts w:eastAsiaTheme="minorHAnsi"/>
          <w:lang w:eastAsia="en-US"/>
        </w:rPr>
        <w:t>, oba v k. ú. Poštorná, za cenu 200 Kč/m</w:t>
      </w:r>
      <w:r w:rsidR="002E12A4" w:rsidRPr="00A27DA9">
        <w:rPr>
          <w:rFonts w:eastAsiaTheme="minorHAnsi"/>
          <w:vertAlign w:val="superscript"/>
          <w:lang w:eastAsia="en-US"/>
        </w:rPr>
        <w:t>2</w:t>
      </w:r>
      <w:r w:rsidR="002E12A4" w:rsidRPr="00A27DA9">
        <w:rPr>
          <w:rFonts w:eastAsiaTheme="minorHAnsi"/>
          <w:lang w:eastAsia="en-US"/>
        </w:rPr>
        <w:t>,</w:t>
      </w:r>
      <w:r w:rsidR="002E12A4">
        <w:rPr>
          <w:rFonts w:eastAsiaTheme="minorHAnsi"/>
          <w:lang w:eastAsia="en-US"/>
        </w:rPr>
        <w:t xml:space="preserve"> </w:t>
      </w:r>
      <w:r w:rsidR="002E12A4" w:rsidRPr="00A27DA9">
        <w:rPr>
          <w:rFonts w:eastAsiaTheme="minorHAnsi"/>
          <w:lang w:eastAsia="en-US"/>
        </w:rPr>
        <w:t>od Ing. Pavla Klimoviče, bytem Břeclav-Poštorná, Polní 610/3, s tím, že výkup bude</w:t>
      </w:r>
      <w:r w:rsidR="002E12A4">
        <w:rPr>
          <w:rFonts w:eastAsiaTheme="minorHAnsi"/>
          <w:lang w:eastAsia="en-US"/>
        </w:rPr>
        <w:t xml:space="preserve"> </w:t>
      </w:r>
      <w:r w:rsidR="002E12A4" w:rsidRPr="00A27DA9">
        <w:rPr>
          <w:rFonts w:eastAsiaTheme="minorHAnsi"/>
          <w:lang w:eastAsia="en-US"/>
        </w:rPr>
        <w:t>realizován v roce 2013, po zařazení částky do rozpočtu města.</w:t>
      </w:r>
    </w:p>
    <w:p w:rsidR="009822B0" w:rsidRDefault="009822B0" w:rsidP="009822B0"/>
    <w:p w:rsidR="009822B0" w:rsidRDefault="009822B0" w:rsidP="009822B0"/>
    <w:p w:rsidR="00CF2144" w:rsidRDefault="009822B0" w:rsidP="00CF2144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CF2144">
        <w:rPr>
          <w:b/>
          <w:bCs/>
        </w:rPr>
        <w:t>30</w:t>
      </w:r>
      <w:r w:rsidR="00CF2144" w:rsidRPr="00CF214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CF2144">
        <w:rPr>
          <w:rFonts w:ascii="TimesNewRomanPSMT" w:eastAsiaTheme="minorHAnsi" w:hAnsi="TimesNewRomanPSMT" w:cs="TimesNewRomanPSMT"/>
          <w:lang w:eastAsia="en-US"/>
        </w:rPr>
        <w:t>v souladu s ustanovením § 102 odst. 1 zákona č. 128/2000 Sb., o obcích (obecní zřízení), ve znění pozdějších předpisů, Zastupitelstvu města schválit poskytnutí finanční podpory/dotace ve výši 638.000 Kč (odpovídá pronájmu ledové plochy na 290 hodin) společnosti HC LVI Břeclav s.r.o., se sídlem Břeclav, 17. listopadu 2064/1 a uzavření smlouvy o poskytnutí a způsobu použití veřejné finanční podpory/dotace se společností</w:t>
      </w:r>
      <w:r w:rsidR="00EF4E8D">
        <w:rPr>
          <w:rFonts w:ascii="TimesNewRomanPSMT" w:eastAsiaTheme="minorHAnsi" w:hAnsi="TimesNewRomanPSMT" w:cs="TimesNewRomanPSMT"/>
          <w:lang w:eastAsia="en-US"/>
        </w:rPr>
        <w:t xml:space="preserve">     </w:t>
      </w:r>
      <w:r w:rsidR="00CF2144">
        <w:rPr>
          <w:rFonts w:ascii="TimesNewRomanPSMT" w:eastAsiaTheme="minorHAnsi" w:hAnsi="TimesNewRomanPSMT" w:cs="TimesNewRomanPSMT"/>
          <w:lang w:eastAsia="en-US"/>
        </w:rPr>
        <w:t xml:space="preserve"> HC LVI Břecla</w:t>
      </w:r>
      <w:r w:rsidR="005E3338">
        <w:rPr>
          <w:rFonts w:ascii="TimesNewRomanPSMT" w:eastAsiaTheme="minorHAnsi" w:hAnsi="TimesNewRomanPSMT" w:cs="TimesNewRomanPSMT"/>
          <w:lang w:eastAsia="en-US"/>
        </w:rPr>
        <w:t>v, s. r. o. se sídlem Břeclav,</w:t>
      </w:r>
      <w:r w:rsidR="00CF2144">
        <w:rPr>
          <w:rFonts w:ascii="TimesNewRomanPSMT" w:eastAsiaTheme="minorHAnsi" w:hAnsi="TimesNewRomanPSMT" w:cs="TimesNewRomanPSMT"/>
          <w:lang w:eastAsia="en-US"/>
        </w:rPr>
        <w:t xml:space="preserve"> 17. listopadu 2964//1, IČ: 25337360, uvedené v příloze č. 26 zápisu (příloha č. 1 tohoto materiálu).</w:t>
      </w:r>
    </w:p>
    <w:p w:rsidR="00CF2144" w:rsidRDefault="00CF2144" w:rsidP="00CF2144">
      <w:r>
        <w:rPr>
          <w:b/>
        </w:rPr>
        <w:t>Příloha č. 26</w:t>
      </w:r>
    </w:p>
    <w:p w:rsidR="009822B0" w:rsidRDefault="009822B0" w:rsidP="009822B0"/>
    <w:p w:rsidR="009822B0" w:rsidRDefault="009822B0" w:rsidP="009822B0"/>
    <w:p w:rsidR="0058686E" w:rsidRPr="0058686E" w:rsidRDefault="009822B0" w:rsidP="005868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58686E">
        <w:rPr>
          <w:b/>
          <w:bCs/>
        </w:rPr>
        <w:t>33b</w:t>
      </w:r>
      <w:r w:rsidR="0058686E" w:rsidRPr="0058686E">
        <w:rPr>
          <w:rFonts w:eastAsiaTheme="minorHAnsi"/>
          <w:lang w:eastAsia="en-US"/>
        </w:rPr>
        <w:t xml:space="preserve"> </w:t>
      </w:r>
      <w:r w:rsidR="0058686E" w:rsidRPr="00563587">
        <w:rPr>
          <w:rFonts w:eastAsiaTheme="minorHAnsi"/>
          <w:lang w:eastAsia="en-US"/>
        </w:rPr>
        <w:t>v souladu s ustanovením § 102 odst. 1 zákona č. 128/2000 Sb., o obcích</w:t>
      </w:r>
      <w:r w:rsidR="0058686E">
        <w:rPr>
          <w:rFonts w:eastAsiaTheme="minorHAnsi"/>
          <w:lang w:eastAsia="en-US"/>
        </w:rPr>
        <w:t xml:space="preserve"> </w:t>
      </w:r>
      <w:r w:rsidR="0058686E" w:rsidRPr="00563587">
        <w:rPr>
          <w:rFonts w:eastAsiaTheme="minorHAnsi"/>
          <w:lang w:eastAsia="en-US"/>
        </w:rPr>
        <w:t>(obecní zřízení), ve znění pozdějších předpisů,</w:t>
      </w:r>
      <w:r w:rsidR="0058686E">
        <w:rPr>
          <w:rFonts w:eastAsiaTheme="minorHAnsi"/>
          <w:lang w:eastAsia="en-US"/>
        </w:rPr>
        <w:t xml:space="preserve"> </w:t>
      </w:r>
      <w:r w:rsidR="0058686E" w:rsidRPr="00563587">
        <w:rPr>
          <w:rFonts w:eastAsiaTheme="minorHAnsi"/>
          <w:lang w:eastAsia="en-US"/>
        </w:rPr>
        <w:t>Zastupitelstvu města Břeclavi schválit vydání jednacího řádu výborů</w:t>
      </w:r>
      <w:r w:rsidR="0058686E">
        <w:rPr>
          <w:rFonts w:eastAsiaTheme="minorHAnsi"/>
          <w:lang w:eastAsia="en-US"/>
        </w:rPr>
        <w:t xml:space="preserve"> </w:t>
      </w:r>
      <w:r w:rsidR="0058686E" w:rsidRPr="00563587">
        <w:rPr>
          <w:rFonts w:eastAsiaTheme="minorHAnsi"/>
          <w:lang w:eastAsia="en-US"/>
        </w:rPr>
        <w:t>Zastupitelstva města Břeclavi, který je uveden v příloze č. 30 zápisu (příloha č. 2 tohoto</w:t>
      </w:r>
      <w:r w:rsidR="0058686E">
        <w:rPr>
          <w:rFonts w:eastAsiaTheme="minorHAnsi"/>
          <w:lang w:eastAsia="en-US"/>
        </w:rPr>
        <w:t xml:space="preserve"> </w:t>
      </w:r>
      <w:r w:rsidR="0058686E" w:rsidRPr="00563587">
        <w:rPr>
          <w:rFonts w:eastAsiaTheme="minorHAnsi"/>
          <w:lang w:eastAsia="en-US"/>
        </w:rPr>
        <w:t>materiálu).</w:t>
      </w:r>
    </w:p>
    <w:p w:rsidR="0058686E" w:rsidRDefault="0058686E" w:rsidP="0058686E">
      <w:pPr>
        <w:rPr>
          <w:b/>
        </w:rPr>
      </w:pPr>
      <w:r>
        <w:rPr>
          <w:b/>
        </w:rPr>
        <w:t>Příloha č. 30</w:t>
      </w:r>
    </w:p>
    <w:p w:rsidR="009822B0" w:rsidRDefault="009822B0" w:rsidP="009822B0"/>
    <w:p w:rsidR="009822B0" w:rsidRDefault="009822B0" w:rsidP="009822B0"/>
    <w:p w:rsidR="00420C28" w:rsidRDefault="009822B0" w:rsidP="00420C28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420C28">
        <w:rPr>
          <w:b/>
          <w:bCs/>
        </w:rPr>
        <w:t>36</w:t>
      </w:r>
      <w:r w:rsidR="00420C28" w:rsidRPr="00420C2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20C28">
        <w:rPr>
          <w:rFonts w:ascii="TimesNewRomanPSMT" w:eastAsiaTheme="minorHAnsi" w:hAnsi="TimesNewRomanPSMT" w:cs="TimesNewRomanPSMT"/>
          <w:lang w:eastAsia="en-US"/>
        </w:rPr>
        <w:t>v souladu s ustanovením § 102 odst. 1 zákona č. 128/2000 Sb., o obcích (obecní zřízení), ve znění pozdějších předpisů, Zastupitelstvu města Břeclavi zařadit akci ,,PCO a související informační systémy městské policie“ do investičních akcí města pro rok 2012.</w:t>
      </w:r>
    </w:p>
    <w:p w:rsidR="009822B0" w:rsidRDefault="009822B0" w:rsidP="009822B0">
      <w:pPr>
        <w:rPr>
          <w:b/>
          <w:bCs/>
        </w:rPr>
      </w:pPr>
    </w:p>
    <w:p w:rsidR="00316D1B" w:rsidRDefault="00316D1B" w:rsidP="009822B0">
      <w:pPr>
        <w:rPr>
          <w:b/>
          <w:bCs/>
        </w:rPr>
      </w:pPr>
    </w:p>
    <w:p w:rsidR="00316D1B" w:rsidRPr="00266429" w:rsidRDefault="0073025F" w:rsidP="002664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66429">
        <w:rPr>
          <w:b/>
          <w:bCs/>
        </w:rPr>
        <w:t>R/46/12/37c</w:t>
      </w:r>
      <w:r w:rsidR="00316D1B" w:rsidRPr="00266429">
        <w:rPr>
          <w:rFonts w:eastAsiaTheme="minorHAnsi"/>
          <w:lang w:eastAsia="en-US"/>
        </w:rPr>
        <w:t xml:space="preserve"> v souladu s ustanovením § 102 odst. 1 zákona č. 128/2000 Sb., o obcích (obecní zřízení), ve znění pozdějších předpisů,</w:t>
      </w:r>
      <w:r w:rsidR="00266429" w:rsidRPr="00266429">
        <w:rPr>
          <w:rFonts w:eastAsiaTheme="minorHAnsi"/>
          <w:lang w:eastAsia="en-US"/>
        </w:rPr>
        <w:t xml:space="preserve"> Zastupitelstvu města Břeclavi schválit uzavření plánovací smlouvy</w:t>
      </w:r>
      <w:r w:rsidR="00853E17">
        <w:rPr>
          <w:rFonts w:eastAsiaTheme="minorHAnsi"/>
          <w:lang w:eastAsia="en-US"/>
        </w:rPr>
        <w:t xml:space="preserve"> s  xxxxxxxxx</w:t>
      </w:r>
      <w:r w:rsidR="00266429" w:rsidRPr="00266429">
        <w:rPr>
          <w:rFonts w:eastAsiaTheme="minorHAnsi"/>
          <w:lang w:eastAsia="en-US"/>
        </w:rPr>
        <w:t xml:space="preserve"> a </w:t>
      </w:r>
      <w:r w:rsidR="00853E17">
        <w:rPr>
          <w:rFonts w:eastAsiaTheme="minorHAnsi"/>
          <w:lang w:eastAsia="en-US"/>
        </w:rPr>
        <w:t>xxxxxxxxx</w:t>
      </w:r>
      <w:r w:rsidR="00266429" w:rsidRPr="00266429">
        <w:rPr>
          <w:rFonts w:eastAsiaTheme="minorHAnsi"/>
          <w:lang w:eastAsia="en-US"/>
        </w:rPr>
        <w:t>, na realizaci stavby veřejné dopravní a technické infrastruktury, stanovené zastavovací studií „Poštorná-Boří les-ul.Nádražní-Výstavba RD a inženýrských sítí“ – 3. etapa, a vzorovým příčným řezem, vypracovanými Ing. Karlem Rakovským v září 2012, uvedené v příloze č. 34 zápisu (příloha č. 1 tohoto materiálu).</w:t>
      </w:r>
    </w:p>
    <w:p w:rsidR="00266429" w:rsidRDefault="00266429" w:rsidP="00266429">
      <w:pPr>
        <w:rPr>
          <w:b/>
        </w:rPr>
      </w:pPr>
      <w:r>
        <w:rPr>
          <w:b/>
        </w:rPr>
        <w:t>Příloha č. 34</w:t>
      </w:r>
    </w:p>
    <w:p w:rsidR="009822B0" w:rsidRDefault="009822B0" w:rsidP="009822B0">
      <w:pPr>
        <w:rPr>
          <w:b/>
          <w:bCs/>
        </w:rPr>
      </w:pPr>
    </w:p>
    <w:p w:rsidR="0073025F" w:rsidRDefault="0073025F" w:rsidP="009822B0">
      <w:pPr>
        <w:rPr>
          <w:b/>
          <w:bCs/>
        </w:rPr>
      </w:pPr>
    </w:p>
    <w:p w:rsidR="00BE108F" w:rsidRPr="00043532" w:rsidRDefault="0073025F" w:rsidP="00BE10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R/46/12/37d</w:t>
      </w:r>
      <w:r w:rsidR="00316D1B" w:rsidRPr="00316D1B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16D1B">
        <w:rPr>
          <w:rFonts w:ascii="TimesNewRomanPSMT" w:eastAsiaTheme="minorHAnsi" w:hAnsi="TimesNewRomanPSMT" w:cs="TimesNewRomanPSMT"/>
          <w:lang w:eastAsia="en-US"/>
        </w:rPr>
        <w:t>v souladu s ustanovením § 102 odst. 1 zákona č. 128/2000 Sb., o obcích (obecní zřízení), ve znění pozdějších předpisů,</w:t>
      </w:r>
      <w:r w:rsidR="00BE108F" w:rsidRPr="00BE108F">
        <w:rPr>
          <w:rFonts w:eastAsiaTheme="minorHAnsi"/>
          <w:lang w:eastAsia="en-US"/>
        </w:rPr>
        <w:t xml:space="preserve"> </w:t>
      </w:r>
      <w:r w:rsidR="00BE108F" w:rsidRPr="00043532">
        <w:rPr>
          <w:rFonts w:eastAsiaTheme="minorHAnsi"/>
          <w:lang w:eastAsia="en-US"/>
        </w:rPr>
        <w:t>Zastupitelstvu města Břeclavi schválit uzavření kupní smlouvy</w:t>
      </w:r>
      <w:r w:rsidR="00BE108F">
        <w:rPr>
          <w:rFonts w:eastAsiaTheme="minorHAnsi"/>
          <w:lang w:eastAsia="en-US"/>
        </w:rPr>
        <w:t xml:space="preserve"> </w:t>
      </w:r>
      <w:r w:rsidR="00BE108F" w:rsidRPr="00043532">
        <w:rPr>
          <w:rFonts w:eastAsiaTheme="minorHAnsi"/>
          <w:lang w:eastAsia="en-US"/>
        </w:rPr>
        <w:t xml:space="preserve">s </w:t>
      </w:r>
      <w:r w:rsidR="00A604CE">
        <w:rPr>
          <w:rFonts w:eastAsiaTheme="minorHAnsi"/>
          <w:lang w:eastAsia="en-US"/>
        </w:rPr>
        <w:t>xxxxxxxxx</w:t>
      </w:r>
      <w:r w:rsidR="00BE108F" w:rsidRPr="00043532">
        <w:rPr>
          <w:rFonts w:eastAsiaTheme="minorHAnsi"/>
          <w:lang w:eastAsia="en-US"/>
        </w:rPr>
        <w:t xml:space="preserve"> a </w:t>
      </w:r>
      <w:r w:rsidR="00A604CE">
        <w:rPr>
          <w:rFonts w:eastAsiaTheme="minorHAnsi"/>
          <w:lang w:eastAsia="en-US"/>
        </w:rPr>
        <w:t>xxxxxxxx</w:t>
      </w:r>
      <w:r w:rsidR="00BE108F" w:rsidRPr="00043532">
        <w:rPr>
          <w:rFonts w:eastAsiaTheme="minorHAnsi"/>
          <w:lang w:eastAsia="en-US"/>
        </w:rPr>
        <w:t>, na prodej částí pozemku p. č. 2417/1 o celkové</w:t>
      </w:r>
      <w:r w:rsidR="00BE108F">
        <w:rPr>
          <w:rFonts w:eastAsiaTheme="minorHAnsi"/>
          <w:lang w:eastAsia="en-US"/>
        </w:rPr>
        <w:t xml:space="preserve"> </w:t>
      </w:r>
      <w:r w:rsidR="00BE108F" w:rsidRPr="00043532">
        <w:rPr>
          <w:rFonts w:eastAsiaTheme="minorHAnsi"/>
          <w:lang w:eastAsia="en-US"/>
        </w:rPr>
        <w:t>výměře cca 16 461 m</w:t>
      </w:r>
      <w:r w:rsidR="00BE108F" w:rsidRPr="00D26F12">
        <w:rPr>
          <w:rFonts w:eastAsiaTheme="minorHAnsi"/>
          <w:vertAlign w:val="superscript"/>
          <w:lang w:eastAsia="en-US"/>
        </w:rPr>
        <w:t>2</w:t>
      </w:r>
      <w:r w:rsidR="00BE108F" w:rsidRPr="00043532">
        <w:rPr>
          <w:rFonts w:eastAsiaTheme="minorHAnsi"/>
          <w:lang w:eastAsia="en-US"/>
        </w:rPr>
        <w:t xml:space="preserve"> a částí pozemku p. č. 2417/7 o celkové výměře cca 692 m</w:t>
      </w:r>
      <w:r w:rsidR="00BE108F" w:rsidRPr="00D26F12">
        <w:rPr>
          <w:rFonts w:eastAsiaTheme="minorHAnsi"/>
          <w:vertAlign w:val="superscript"/>
          <w:lang w:eastAsia="en-US"/>
        </w:rPr>
        <w:t>2</w:t>
      </w:r>
      <w:r w:rsidR="00BE108F" w:rsidRPr="00043532">
        <w:rPr>
          <w:rFonts w:eastAsiaTheme="minorHAnsi"/>
          <w:lang w:eastAsia="en-US"/>
        </w:rPr>
        <w:t>, oba</w:t>
      </w:r>
      <w:r w:rsidR="00BE108F">
        <w:rPr>
          <w:rFonts w:eastAsiaTheme="minorHAnsi"/>
          <w:lang w:eastAsia="en-US"/>
        </w:rPr>
        <w:t xml:space="preserve"> </w:t>
      </w:r>
      <w:r w:rsidR="00BE108F" w:rsidRPr="00043532">
        <w:rPr>
          <w:rFonts w:eastAsiaTheme="minorHAnsi"/>
          <w:lang w:eastAsia="en-US"/>
        </w:rPr>
        <w:t>v k. ú. Poštorná, za cenu 510 Kč/m</w:t>
      </w:r>
      <w:r w:rsidR="00BE108F" w:rsidRPr="00D26F12">
        <w:rPr>
          <w:rFonts w:eastAsiaTheme="minorHAnsi"/>
          <w:vertAlign w:val="superscript"/>
          <w:lang w:eastAsia="en-US"/>
        </w:rPr>
        <w:t>2</w:t>
      </w:r>
      <w:r w:rsidR="00BE108F" w:rsidRPr="00043532">
        <w:rPr>
          <w:rFonts w:eastAsiaTheme="minorHAnsi"/>
          <w:lang w:eastAsia="en-US"/>
        </w:rPr>
        <w:t>, s tím, že výměry a označení pozemků budou před</w:t>
      </w:r>
      <w:r w:rsidR="00BE108F">
        <w:rPr>
          <w:rFonts w:eastAsiaTheme="minorHAnsi"/>
          <w:lang w:eastAsia="en-US"/>
        </w:rPr>
        <w:t xml:space="preserve"> </w:t>
      </w:r>
      <w:r w:rsidR="00BE108F" w:rsidRPr="00043532">
        <w:rPr>
          <w:rFonts w:eastAsiaTheme="minorHAnsi"/>
          <w:lang w:eastAsia="en-US"/>
        </w:rPr>
        <w:t>projednáním v zastupitelstvu města upřesněny geometrickým plánem, uvedené v</w:t>
      </w:r>
      <w:r w:rsidR="00BE108F">
        <w:rPr>
          <w:rFonts w:eastAsiaTheme="minorHAnsi"/>
          <w:lang w:eastAsia="en-US"/>
        </w:rPr>
        <w:t> </w:t>
      </w:r>
      <w:r w:rsidR="00BE108F" w:rsidRPr="00043532">
        <w:rPr>
          <w:rFonts w:eastAsiaTheme="minorHAnsi"/>
          <w:lang w:eastAsia="en-US"/>
        </w:rPr>
        <w:t>příloze</w:t>
      </w:r>
      <w:r w:rsidR="00BE108F">
        <w:rPr>
          <w:rFonts w:eastAsiaTheme="minorHAnsi"/>
          <w:lang w:eastAsia="en-US"/>
        </w:rPr>
        <w:t xml:space="preserve"> </w:t>
      </w:r>
      <w:r w:rsidR="00BE108F" w:rsidRPr="00043532">
        <w:rPr>
          <w:rFonts w:eastAsiaTheme="minorHAnsi"/>
          <w:lang w:eastAsia="en-US"/>
        </w:rPr>
        <w:t xml:space="preserve">č. </w:t>
      </w:r>
      <w:r w:rsidR="00432D61" w:rsidRPr="00432D61">
        <w:rPr>
          <w:rFonts w:eastAsiaTheme="minorHAnsi"/>
          <w:lang w:eastAsia="en-US"/>
        </w:rPr>
        <w:t>35</w:t>
      </w:r>
      <w:r w:rsidR="00BE108F" w:rsidRPr="00432D61">
        <w:rPr>
          <w:rFonts w:eastAsiaTheme="minorHAnsi"/>
          <w:lang w:eastAsia="en-US"/>
        </w:rPr>
        <w:t xml:space="preserve"> </w:t>
      </w:r>
      <w:r w:rsidR="00BE108F" w:rsidRPr="00043532">
        <w:rPr>
          <w:rFonts w:eastAsiaTheme="minorHAnsi"/>
          <w:lang w:eastAsia="en-US"/>
        </w:rPr>
        <w:t>zápisu (příloha č. 2 tohoto materiálu).</w:t>
      </w:r>
    </w:p>
    <w:p w:rsidR="00BE108F" w:rsidRPr="00043532" w:rsidRDefault="00BE108F" w:rsidP="00BE108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532">
        <w:rPr>
          <w:rFonts w:eastAsiaTheme="minorHAnsi"/>
          <w:lang w:eastAsia="en-US"/>
        </w:rPr>
        <w:t>Kupní smlouva bude obsahovat závazek kupujících zahájit stavby veřejné dopravní technické</w:t>
      </w:r>
    </w:p>
    <w:p w:rsidR="00BE108F" w:rsidRPr="00043532" w:rsidRDefault="00BE108F" w:rsidP="00BE108F">
      <w:pPr>
        <w:autoSpaceDE w:val="0"/>
        <w:autoSpaceDN w:val="0"/>
        <w:adjustRightInd w:val="0"/>
        <w:jc w:val="both"/>
      </w:pPr>
      <w:r w:rsidRPr="00043532">
        <w:rPr>
          <w:rFonts w:eastAsiaTheme="minorHAnsi"/>
          <w:lang w:eastAsia="en-US"/>
        </w:rPr>
        <w:t>infrastruktury, specifikované v plánovací smlouvě, v termínu nejpozději do čtyř let od</w:t>
      </w:r>
      <w:r>
        <w:rPr>
          <w:rFonts w:eastAsiaTheme="minorHAnsi"/>
          <w:lang w:eastAsia="en-US"/>
        </w:rPr>
        <w:t xml:space="preserve"> </w:t>
      </w:r>
      <w:r w:rsidRPr="00043532">
        <w:rPr>
          <w:rFonts w:eastAsiaTheme="minorHAnsi"/>
          <w:lang w:eastAsia="en-US"/>
        </w:rPr>
        <w:t>uzavření smlouvy a dále závazek ve stejném termínu předložit městu Břeclav kopii zápisu</w:t>
      </w:r>
      <w:r>
        <w:rPr>
          <w:rFonts w:eastAsiaTheme="minorHAnsi"/>
          <w:lang w:eastAsia="en-US"/>
        </w:rPr>
        <w:t xml:space="preserve"> </w:t>
      </w:r>
      <w:r w:rsidRPr="00043532">
        <w:rPr>
          <w:rFonts w:eastAsiaTheme="minorHAnsi"/>
          <w:lang w:eastAsia="en-US"/>
        </w:rPr>
        <w:t>o předání staveniště zhotoviteli stavby. Pro případ nesplnění tohoto závazku bude sjednána</w:t>
      </w:r>
      <w:r>
        <w:rPr>
          <w:rFonts w:eastAsiaTheme="minorHAnsi"/>
          <w:lang w:eastAsia="en-US"/>
        </w:rPr>
        <w:t xml:space="preserve"> </w:t>
      </w:r>
      <w:r w:rsidRPr="00043532">
        <w:rPr>
          <w:rFonts w:eastAsiaTheme="minorHAnsi"/>
          <w:lang w:eastAsia="en-US"/>
        </w:rPr>
        <w:t>smluvní pokuta ve výši 100 000 Kč a současně si město Břeclav vyhradí právo od kupní</w:t>
      </w:r>
      <w:r>
        <w:rPr>
          <w:rFonts w:eastAsiaTheme="minorHAnsi"/>
          <w:lang w:eastAsia="en-US"/>
        </w:rPr>
        <w:t xml:space="preserve"> </w:t>
      </w:r>
      <w:r w:rsidRPr="00043532">
        <w:rPr>
          <w:rFonts w:eastAsiaTheme="minorHAnsi"/>
          <w:lang w:eastAsia="en-US"/>
        </w:rPr>
        <w:t>smlouvy odstoupit. Přílohou kupní smlouvy bude smlouva plánovací.</w:t>
      </w:r>
    </w:p>
    <w:p w:rsidR="00BE108F" w:rsidRDefault="00BE108F" w:rsidP="00BE108F">
      <w:pPr>
        <w:rPr>
          <w:b/>
        </w:rPr>
      </w:pPr>
      <w:r>
        <w:rPr>
          <w:b/>
        </w:rPr>
        <w:t xml:space="preserve">Příloha č. </w:t>
      </w:r>
      <w:r w:rsidR="00432D61">
        <w:rPr>
          <w:b/>
        </w:rPr>
        <w:t>35</w:t>
      </w:r>
    </w:p>
    <w:p w:rsidR="00316D1B" w:rsidRDefault="00316D1B" w:rsidP="00316D1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73025F" w:rsidRDefault="0073025F" w:rsidP="009822B0">
      <w:pPr>
        <w:rPr>
          <w:b/>
          <w:bCs/>
        </w:rPr>
      </w:pPr>
    </w:p>
    <w:p w:rsidR="00F13EB5" w:rsidRPr="00EA72B4" w:rsidRDefault="0042204A" w:rsidP="00F13EB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R/46/12/38</w:t>
      </w:r>
      <w:r w:rsidR="00F13EB5" w:rsidRPr="00F13EB5">
        <w:rPr>
          <w:rFonts w:eastAsiaTheme="minorHAnsi"/>
          <w:lang w:eastAsia="en-US"/>
        </w:rPr>
        <w:t xml:space="preserve"> </w:t>
      </w:r>
      <w:r w:rsidR="00F13EB5" w:rsidRPr="00EA72B4">
        <w:rPr>
          <w:rFonts w:eastAsiaTheme="minorHAnsi"/>
          <w:lang w:eastAsia="en-US"/>
        </w:rPr>
        <w:t>v souladu s ustanovením § 102 odst. 1 zákona č. 128/2000 Sb., o obcích</w:t>
      </w:r>
      <w:r w:rsidR="00F13EB5">
        <w:rPr>
          <w:rFonts w:eastAsiaTheme="minorHAnsi"/>
          <w:lang w:eastAsia="en-US"/>
        </w:rPr>
        <w:t xml:space="preserve"> </w:t>
      </w:r>
      <w:r w:rsidR="00F13EB5" w:rsidRPr="00EA72B4">
        <w:rPr>
          <w:rFonts w:eastAsiaTheme="minorHAnsi"/>
          <w:lang w:eastAsia="en-US"/>
        </w:rPr>
        <w:t>(obecní zřízení), ve znění pozdějších předpisů,</w:t>
      </w:r>
      <w:r w:rsidR="00F13EB5">
        <w:rPr>
          <w:rFonts w:eastAsiaTheme="minorHAnsi"/>
          <w:lang w:eastAsia="en-US"/>
        </w:rPr>
        <w:t xml:space="preserve"> </w:t>
      </w:r>
      <w:r w:rsidR="00F13EB5" w:rsidRPr="00EA72B4">
        <w:rPr>
          <w:rFonts w:eastAsiaTheme="minorHAnsi"/>
          <w:lang w:eastAsia="en-US"/>
        </w:rPr>
        <w:t>Zastupitelstvu města Břeclavi schválit uzavření Smlouvy o poskytnutí</w:t>
      </w:r>
      <w:r w:rsidR="00F13EB5">
        <w:rPr>
          <w:rFonts w:eastAsiaTheme="minorHAnsi"/>
          <w:lang w:eastAsia="en-US"/>
        </w:rPr>
        <w:t xml:space="preserve"> </w:t>
      </w:r>
      <w:r w:rsidR="00F13EB5" w:rsidRPr="00EA72B4">
        <w:rPr>
          <w:rFonts w:eastAsiaTheme="minorHAnsi"/>
          <w:lang w:eastAsia="en-US"/>
        </w:rPr>
        <w:t>dotace z Regionálního operačního programu NUTS 2 Jihovýchod v rámci projektu IDS –</w:t>
      </w:r>
      <w:r w:rsidR="00F13EB5">
        <w:rPr>
          <w:rFonts w:eastAsiaTheme="minorHAnsi"/>
          <w:lang w:eastAsia="en-US"/>
        </w:rPr>
        <w:t xml:space="preserve"> </w:t>
      </w:r>
      <w:r w:rsidR="00F13EB5" w:rsidRPr="00EA72B4">
        <w:rPr>
          <w:rFonts w:eastAsiaTheme="minorHAnsi"/>
          <w:lang w:eastAsia="en-US"/>
        </w:rPr>
        <w:t>JMK Břeclav vedeného pod reg. č. CZ.1.11/1.2.00/23.01314 s Regionální radou regionu</w:t>
      </w:r>
      <w:r w:rsidR="00F13EB5">
        <w:rPr>
          <w:rFonts w:eastAsiaTheme="minorHAnsi"/>
          <w:lang w:eastAsia="en-US"/>
        </w:rPr>
        <w:t xml:space="preserve"> </w:t>
      </w:r>
      <w:r w:rsidR="00F13EB5" w:rsidRPr="00EA72B4">
        <w:rPr>
          <w:rFonts w:eastAsiaTheme="minorHAnsi"/>
          <w:lang w:eastAsia="en-US"/>
        </w:rPr>
        <w:t xml:space="preserve">soudržnosti Jihovýchod, se sídlem Kounicova 13, Brno 602 00, </w:t>
      </w:r>
      <w:r w:rsidR="00F13EB5">
        <w:rPr>
          <w:rFonts w:eastAsiaTheme="minorHAnsi"/>
          <w:lang w:eastAsia="en-US"/>
        </w:rPr>
        <w:t xml:space="preserve">   </w:t>
      </w:r>
      <w:r w:rsidR="00F13EB5" w:rsidRPr="00EA72B4">
        <w:rPr>
          <w:rFonts w:eastAsiaTheme="minorHAnsi"/>
          <w:lang w:eastAsia="en-US"/>
        </w:rPr>
        <w:t>IČ: 75082241, uvedenou</w:t>
      </w:r>
      <w:r w:rsidR="00F13EB5">
        <w:rPr>
          <w:rFonts w:eastAsiaTheme="minorHAnsi"/>
          <w:lang w:eastAsia="en-US"/>
        </w:rPr>
        <w:t xml:space="preserve"> </w:t>
      </w:r>
      <w:r w:rsidR="00F13EB5" w:rsidRPr="00EA72B4">
        <w:rPr>
          <w:rFonts w:eastAsiaTheme="minorHAnsi"/>
          <w:lang w:eastAsia="en-US"/>
        </w:rPr>
        <w:t>v příloze č. 37 zápisu (příloha č. 1 tohoto materiálu).</w:t>
      </w:r>
    </w:p>
    <w:p w:rsidR="00F13EB5" w:rsidRDefault="00F13EB5" w:rsidP="00F13EB5">
      <w:pPr>
        <w:rPr>
          <w:b/>
        </w:rPr>
      </w:pPr>
      <w:r>
        <w:rPr>
          <w:b/>
        </w:rPr>
        <w:t>Příloha č. 37</w:t>
      </w:r>
    </w:p>
    <w:p w:rsidR="0042204A" w:rsidRDefault="0042204A" w:rsidP="009822B0">
      <w:pPr>
        <w:rPr>
          <w:b/>
          <w:bCs/>
        </w:rPr>
      </w:pPr>
    </w:p>
    <w:p w:rsidR="0042204A" w:rsidRDefault="0042204A" w:rsidP="009822B0">
      <w:pPr>
        <w:rPr>
          <w:b/>
          <w:bCs/>
        </w:rPr>
      </w:pPr>
    </w:p>
    <w:p w:rsidR="00012CBC" w:rsidRDefault="00012CBC" w:rsidP="00026A37">
      <w:pPr>
        <w:rPr>
          <w:b/>
          <w:bCs/>
          <w:i/>
          <w:iCs/>
          <w:u w:val="single"/>
        </w:rPr>
      </w:pPr>
    </w:p>
    <w:p w:rsidR="00012CBC" w:rsidRDefault="00012CBC" w:rsidP="00026A37">
      <w:pPr>
        <w:rPr>
          <w:b/>
          <w:bCs/>
          <w:i/>
          <w:iCs/>
          <w:u w:val="single"/>
        </w:rPr>
      </w:pPr>
    </w:p>
    <w:p w:rsidR="00026A37" w:rsidRDefault="00026A37" w:rsidP="00026A37">
      <w:r>
        <w:rPr>
          <w:b/>
          <w:bCs/>
          <w:i/>
          <w:iCs/>
          <w:u w:val="single"/>
        </w:rPr>
        <w:lastRenderedPageBreak/>
        <w:t>Rada města nedoporučila:</w:t>
      </w:r>
    </w:p>
    <w:p w:rsidR="00026A37" w:rsidRDefault="00026A37" w:rsidP="009822B0">
      <w:pPr>
        <w:rPr>
          <w:b/>
          <w:bCs/>
        </w:rPr>
      </w:pPr>
    </w:p>
    <w:p w:rsidR="009822B0" w:rsidRDefault="009822B0" w:rsidP="009822B0">
      <w:pPr>
        <w:rPr>
          <w:b/>
          <w:bCs/>
        </w:rPr>
      </w:pPr>
    </w:p>
    <w:p w:rsidR="00420C28" w:rsidRDefault="00420C28" w:rsidP="009822B0">
      <w:pPr>
        <w:rPr>
          <w:b/>
          <w:bCs/>
        </w:rPr>
      </w:pPr>
    </w:p>
    <w:p w:rsidR="00026A37" w:rsidRPr="00822C34" w:rsidRDefault="009822B0" w:rsidP="00026A37">
      <w:pPr>
        <w:autoSpaceDE w:val="0"/>
        <w:autoSpaceDN w:val="0"/>
        <w:adjustRightInd w:val="0"/>
        <w:jc w:val="both"/>
      </w:pPr>
      <w:r>
        <w:rPr>
          <w:b/>
          <w:bCs/>
        </w:rPr>
        <w:t>R/46/12/</w:t>
      </w:r>
      <w:r w:rsidR="00026A37">
        <w:rPr>
          <w:b/>
          <w:bCs/>
        </w:rPr>
        <w:t>13</w:t>
      </w:r>
      <w:r w:rsidR="00026A37" w:rsidRPr="00026A37">
        <w:rPr>
          <w:rFonts w:eastAsiaTheme="minorHAnsi"/>
          <w:lang w:eastAsia="en-US"/>
        </w:rPr>
        <w:t xml:space="preserve"> </w:t>
      </w:r>
      <w:r w:rsidR="00026A37" w:rsidRPr="00822C34">
        <w:rPr>
          <w:rFonts w:eastAsiaTheme="minorHAnsi"/>
          <w:lang w:eastAsia="en-US"/>
        </w:rPr>
        <w:t>v souladu s ustanovením § 102 odst. 1 zákona č. 128/2000 Sb., o obcích (obecní zřízení), ve znění pozdějších předpisů, Zastupitelstvu města Břeclavi schválit záměr prodeje pozemku p. č. 2115 o výměře 175 m</w:t>
      </w:r>
      <w:r w:rsidR="00026A37" w:rsidRPr="00822C34">
        <w:rPr>
          <w:rFonts w:eastAsiaTheme="minorHAnsi"/>
          <w:vertAlign w:val="superscript"/>
          <w:lang w:eastAsia="en-US"/>
        </w:rPr>
        <w:t>2</w:t>
      </w:r>
      <w:r w:rsidR="00026A37" w:rsidRPr="00822C34">
        <w:rPr>
          <w:rFonts w:eastAsiaTheme="minorHAnsi"/>
          <w:lang w:eastAsia="en-US"/>
        </w:rPr>
        <w:t xml:space="preserve"> v k. ú. Poštorná.</w:t>
      </w:r>
    </w:p>
    <w:p w:rsidR="00026A37" w:rsidRDefault="00026A37" w:rsidP="00026A37">
      <w:pPr>
        <w:autoSpaceDE w:val="0"/>
        <w:autoSpaceDN w:val="0"/>
        <w:adjustRightInd w:val="0"/>
        <w:rPr>
          <w:b/>
        </w:rPr>
      </w:pPr>
    </w:p>
    <w:p w:rsidR="00912430" w:rsidRDefault="00912430" w:rsidP="00026A37">
      <w:pPr>
        <w:autoSpaceDE w:val="0"/>
        <w:autoSpaceDN w:val="0"/>
        <w:adjustRightInd w:val="0"/>
        <w:rPr>
          <w:b/>
        </w:rPr>
      </w:pPr>
    </w:p>
    <w:p w:rsidR="009822B0" w:rsidRDefault="009822B0" w:rsidP="009822B0"/>
    <w:p w:rsidR="004104D6" w:rsidRDefault="00683288" w:rsidP="004104D6">
      <w:r>
        <w:rPr>
          <w:b/>
          <w:bCs/>
          <w:i/>
          <w:iCs/>
          <w:u w:val="single"/>
        </w:rPr>
        <w:t>Rada města vzala na vědomí:</w:t>
      </w:r>
    </w:p>
    <w:p w:rsidR="004104D6" w:rsidRDefault="004104D6" w:rsidP="004104D6"/>
    <w:p w:rsidR="00683288" w:rsidRDefault="00683288" w:rsidP="004104D6"/>
    <w:p w:rsidR="00683288" w:rsidRDefault="00683288" w:rsidP="004104D6"/>
    <w:p w:rsidR="00580F5F" w:rsidRPr="00FC2252" w:rsidRDefault="004104D6" w:rsidP="00580F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683288">
        <w:rPr>
          <w:b/>
          <w:bCs/>
        </w:rPr>
        <w:t>22a</w:t>
      </w:r>
      <w:r w:rsidR="00580F5F" w:rsidRPr="00580F5F">
        <w:rPr>
          <w:rFonts w:eastAsiaTheme="minorHAnsi"/>
          <w:lang w:eastAsia="en-US"/>
        </w:rPr>
        <w:t xml:space="preserve"> </w:t>
      </w:r>
      <w:r w:rsidR="00580F5F" w:rsidRPr="00FC2252">
        <w:rPr>
          <w:rFonts w:eastAsiaTheme="minorHAnsi"/>
          <w:lang w:eastAsia="en-US"/>
        </w:rPr>
        <w:t>v souladu s ustanovením § 102 odst. 3 zákona č. 128/2000 Sb., o obcích</w:t>
      </w:r>
      <w:r w:rsidR="00580F5F">
        <w:rPr>
          <w:rFonts w:eastAsiaTheme="minorHAnsi"/>
          <w:lang w:eastAsia="en-US"/>
        </w:rPr>
        <w:t xml:space="preserve"> </w:t>
      </w:r>
      <w:r w:rsidR="00580F5F" w:rsidRPr="00FC2252">
        <w:rPr>
          <w:rFonts w:eastAsiaTheme="minorHAnsi"/>
          <w:lang w:eastAsia="en-US"/>
        </w:rPr>
        <w:t>(obecní zřízení), ve znění pozdějších předpisů,</w:t>
      </w:r>
      <w:r w:rsidR="00580F5F">
        <w:rPr>
          <w:rFonts w:eastAsiaTheme="minorHAnsi"/>
          <w:lang w:eastAsia="en-US"/>
        </w:rPr>
        <w:t xml:space="preserve"> </w:t>
      </w:r>
      <w:r w:rsidR="00580F5F" w:rsidRPr="00FC2252">
        <w:rPr>
          <w:rFonts w:eastAsiaTheme="minorHAnsi"/>
          <w:lang w:eastAsia="en-US"/>
        </w:rPr>
        <w:t>zprávu o posouzení a hodnocení nabídek, v rámci veřejné</w:t>
      </w:r>
      <w:r w:rsidR="00580F5F">
        <w:rPr>
          <w:rFonts w:eastAsiaTheme="minorHAnsi"/>
          <w:lang w:eastAsia="en-US"/>
        </w:rPr>
        <w:t xml:space="preserve"> </w:t>
      </w:r>
      <w:r w:rsidR="00580F5F" w:rsidRPr="00FC2252">
        <w:rPr>
          <w:rFonts w:eastAsiaTheme="minorHAnsi"/>
          <w:lang w:eastAsia="en-US"/>
        </w:rPr>
        <w:t>zakázky „BŘECLAV – ul. Seniorů, dokončení povrchu místní komunikace a odvodnění</w:t>
      </w:r>
      <w:r w:rsidR="00580F5F">
        <w:rPr>
          <w:rFonts w:eastAsiaTheme="minorHAnsi"/>
          <w:lang w:eastAsia="en-US"/>
        </w:rPr>
        <w:t xml:space="preserve"> </w:t>
      </w:r>
      <w:r w:rsidR="00580F5F" w:rsidRPr="00FC2252">
        <w:rPr>
          <w:rFonts w:eastAsiaTheme="minorHAnsi"/>
          <w:lang w:eastAsia="en-US"/>
        </w:rPr>
        <w:t>‘‘. Zpráva o posouzení a hodnocení nabídek je uvedena v příloze č. 13 zápisu (příloha č. 1</w:t>
      </w:r>
      <w:r w:rsidR="00580F5F">
        <w:rPr>
          <w:rFonts w:eastAsiaTheme="minorHAnsi"/>
          <w:lang w:eastAsia="en-US"/>
        </w:rPr>
        <w:t xml:space="preserve"> tohoto materiálu).</w:t>
      </w:r>
    </w:p>
    <w:p w:rsidR="004104D6" w:rsidRPr="00580F5F" w:rsidRDefault="00580F5F" w:rsidP="004104D6">
      <w:pPr>
        <w:rPr>
          <w:b/>
        </w:rPr>
      </w:pPr>
      <w:r>
        <w:rPr>
          <w:b/>
        </w:rPr>
        <w:t>Příloha č. 13</w:t>
      </w:r>
    </w:p>
    <w:p w:rsidR="004104D6" w:rsidRDefault="004104D6" w:rsidP="004104D6"/>
    <w:p w:rsidR="004104D6" w:rsidRDefault="004104D6" w:rsidP="004104D6"/>
    <w:p w:rsidR="00CE506D" w:rsidRDefault="004104D6" w:rsidP="00CE50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CE506D">
        <w:rPr>
          <w:b/>
          <w:bCs/>
        </w:rPr>
        <w:t>24b</w:t>
      </w:r>
      <w:r w:rsidR="00CE506D" w:rsidRPr="00CE506D">
        <w:rPr>
          <w:rFonts w:eastAsiaTheme="minorHAnsi"/>
          <w:lang w:eastAsia="en-US"/>
        </w:rPr>
        <w:t xml:space="preserve"> </w:t>
      </w:r>
      <w:r w:rsidR="00CE506D" w:rsidRPr="0081340F">
        <w:rPr>
          <w:rFonts w:eastAsiaTheme="minorHAnsi"/>
          <w:lang w:eastAsia="en-US"/>
        </w:rPr>
        <w:t>v souladu s ustanovením § 102 odst. 3 zákona č. 128/2000 Sb., o obcích</w:t>
      </w:r>
      <w:r w:rsidR="00CE506D">
        <w:rPr>
          <w:rFonts w:eastAsiaTheme="minorHAnsi"/>
          <w:lang w:eastAsia="en-US"/>
        </w:rPr>
        <w:t xml:space="preserve"> </w:t>
      </w:r>
      <w:r w:rsidR="00CE506D" w:rsidRPr="0081340F">
        <w:rPr>
          <w:rFonts w:eastAsiaTheme="minorHAnsi"/>
          <w:lang w:eastAsia="en-US"/>
        </w:rPr>
        <w:t>(obecní zřízení), ve znění pozdějších předpisů,</w:t>
      </w:r>
      <w:r w:rsidR="00CE506D" w:rsidRPr="00CE506D">
        <w:rPr>
          <w:rFonts w:eastAsiaTheme="minorHAnsi"/>
          <w:lang w:eastAsia="en-US"/>
        </w:rPr>
        <w:t xml:space="preserve"> </w:t>
      </w:r>
      <w:r w:rsidR="00CE506D" w:rsidRPr="0081340F">
        <w:rPr>
          <w:rFonts w:eastAsiaTheme="minorHAnsi"/>
          <w:lang w:eastAsia="en-US"/>
        </w:rPr>
        <w:t>oznámení Ministerstva vnitra ČR o poskytnutí dotace z</w:t>
      </w:r>
      <w:r w:rsidR="00CE506D">
        <w:rPr>
          <w:rFonts w:eastAsiaTheme="minorHAnsi"/>
          <w:lang w:eastAsia="en-US"/>
        </w:rPr>
        <w:t xml:space="preserve"> </w:t>
      </w:r>
      <w:r w:rsidR="00CE506D" w:rsidRPr="0081340F">
        <w:rPr>
          <w:rFonts w:eastAsiaTheme="minorHAnsi"/>
          <w:lang w:eastAsia="en-US"/>
        </w:rPr>
        <w:t>Program prevence kriminality 2012 na projekt Program prevence kriminality – Bezpečná</w:t>
      </w:r>
      <w:r w:rsidR="00CE506D">
        <w:rPr>
          <w:rFonts w:eastAsiaTheme="minorHAnsi"/>
          <w:lang w:eastAsia="en-US"/>
        </w:rPr>
        <w:t xml:space="preserve"> </w:t>
      </w:r>
      <w:r w:rsidR="00CE506D" w:rsidRPr="0081340F">
        <w:rPr>
          <w:rFonts w:eastAsiaTheme="minorHAnsi"/>
          <w:lang w:eastAsia="en-US"/>
        </w:rPr>
        <w:t>Břeclav - MKDS 2012, uvedené v příloze č. 18 zápisu (příloha č. 2 tohoto materiálu).</w:t>
      </w:r>
    </w:p>
    <w:p w:rsidR="00CE506D" w:rsidRDefault="00CE506D" w:rsidP="00CE506D">
      <w:pPr>
        <w:rPr>
          <w:b/>
        </w:rPr>
      </w:pPr>
      <w:r>
        <w:rPr>
          <w:b/>
        </w:rPr>
        <w:t>Příloha č. 18</w:t>
      </w:r>
    </w:p>
    <w:p w:rsidR="00CE506D" w:rsidRDefault="00CE506D" w:rsidP="00CE506D">
      <w:pPr>
        <w:rPr>
          <w:b/>
        </w:rPr>
      </w:pPr>
    </w:p>
    <w:p w:rsidR="00CE506D" w:rsidRPr="0081340F" w:rsidRDefault="00CE506D" w:rsidP="00CE50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F3734" w:rsidRPr="0081340F" w:rsidRDefault="006F3734" w:rsidP="006F37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R/46/12/25a</w:t>
      </w:r>
      <w:r w:rsidRPr="006F3734">
        <w:rPr>
          <w:rFonts w:eastAsiaTheme="minorHAnsi"/>
          <w:lang w:eastAsia="en-US"/>
        </w:rPr>
        <w:t xml:space="preserve"> </w:t>
      </w:r>
      <w:r w:rsidRPr="0081340F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81340F">
        <w:rPr>
          <w:rFonts w:eastAsiaTheme="minorHAnsi"/>
          <w:lang w:eastAsia="en-US"/>
        </w:rPr>
        <w:t>(obecní zřízení), ve znění pozdějších předpisů,</w:t>
      </w:r>
      <w:r>
        <w:rPr>
          <w:rFonts w:eastAsiaTheme="minorHAnsi"/>
          <w:b/>
          <w:bCs/>
          <w:lang w:eastAsia="en-US"/>
        </w:rPr>
        <w:t xml:space="preserve"> </w:t>
      </w:r>
      <w:r w:rsidRPr="0081340F">
        <w:rPr>
          <w:rFonts w:eastAsiaTheme="minorHAnsi"/>
          <w:lang w:eastAsia="en-US"/>
        </w:rPr>
        <w:t>zprávu o posouzení a hodnocení nabídek, v rámci veřejné</w:t>
      </w:r>
      <w:r>
        <w:rPr>
          <w:rFonts w:eastAsiaTheme="minorHAnsi"/>
          <w:lang w:eastAsia="en-US"/>
        </w:rPr>
        <w:t xml:space="preserve"> </w:t>
      </w:r>
      <w:r w:rsidRPr="0081340F">
        <w:rPr>
          <w:rFonts w:eastAsiaTheme="minorHAnsi"/>
          <w:lang w:eastAsia="en-US"/>
        </w:rPr>
        <w:t>zakázky „Regenerace panelového sídliště Slovácká – I. etapa ‘‘. Zpráva o posouzení a</w:t>
      </w:r>
      <w:r>
        <w:rPr>
          <w:rFonts w:eastAsiaTheme="minorHAnsi"/>
          <w:lang w:eastAsia="en-US"/>
        </w:rPr>
        <w:t xml:space="preserve"> </w:t>
      </w:r>
      <w:r w:rsidRPr="0081340F">
        <w:rPr>
          <w:rFonts w:eastAsiaTheme="minorHAnsi"/>
          <w:lang w:eastAsia="en-US"/>
        </w:rPr>
        <w:t>hodnocení nabídek je uvedena v příloze č. 19 zápisu (příloha č. 1 tohoto materiálu).</w:t>
      </w:r>
    </w:p>
    <w:p w:rsidR="006F3734" w:rsidRDefault="006F3734" w:rsidP="006F3734">
      <w:pPr>
        <w:rPr>
          <w:b/>
        </w:rPr>
      </w:pPr>
      <w:r>
        <w:rPr>
          <w:b/>
        </w:rPr>
        <w:t>Příloha č. 19</w:t>
      </w:r>
    </w:p>
    <w:p w:rsidR="006F3734" w:rsidRDefault="006F3734" w:rsidP="006F3734"/>
    <w:p w:rsidR="004104D6" w:rsidRDefault="004104D6" w:rsidP="004104D6"/>
    <w:p w:rsidR="007B6CB0" w:rsidRDefault="007B6CB0" w:rsidP="00487E78">
      <w:pPr>
        <w:rPr>
          <w:b/>
          <w:bCs/>
          <w:i/>
          <w:iCs/>
          <w:u w:val="single"/>
        </w:rPr>
      </w:pPr>
    </w:p>
    <w:p w:rsidR="007B6CB0" w:rsidRDefault="007B6CB0" w:rsidP="00487E78">
      <w:pPr>
        <w:rPr>
          <w:b/>
          <w:bCs/>
          <w:i/>
          <w:iCs/>
          <w:u w:val="single"/>
        </w:rPr>
      </w:pPr>
    </w:p>
    <w:p w:rsidR="00487E78" w:rsidRDefault="00487E78" w:rsidP="00487E7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487E78" w:rsidRDefault="00487E78" w:rsidP="00487E78">
      <w:pPr>
        <w:rPr>
          <w:b/>
          <w:bCs/>
          <w:i/>
          <w:iCs/>
          <w:u w:val="single"/>
        </w:rPr>
      </w:pPr>
    </w:p>
    <w:p w:rsidR="00487E78" w:rsidRDefault="00487E78" w:rsidP="00487E78">
      <w:pPr>
        <w:rPr>
          <w:b/>
          <w:bCs/>
          <w:i/>
          <w:iCs/>
          <w:u w:val="single"/>
        </w:rPr>
      </w:pPr>
    </w:p>
    <w:p w:rsidR="00487E78" w:rsidRDefault="00487E78" w:rsidP="00487E78"/>
    <w:p w:rsidR="004C04E3" w:rsidRPr="00385665" w:rsidRDefault="00487E78" w:rsidP="004C04E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D22F21">
        <w:rPr>
          <w:b/>
          <w:bCs/>
        </w:rPr>
        <w:t>18a</w:t>
      </w:r>
      <w:r w:rsidR="004C04E3" w:rsidRPr="004C04E3">
        <w:rPr>
          <w:rFonts w:eastAsiaTheme="minorHAnsi"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>v souladu s ustanovením § 102 odst. 3 zákona č. 128/2000 Sb., o obcích</w:t>
      </w:r>
      <w:r w:rsidR="004C04E3">
        <w:rPr>
          <w:rFonts w:eastAsiaTheme="minorHAnsi"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>(obecní zřízení), ve znění pozdějších předpisů,</w:t>
      </w:r>
      <w:r w:rsidR="004C04E3">
        <w:rPr>
          <w:rFonts w:eastAsiaTheme="minorHAnsi"/>
          <w:b/>
          <w:bCs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 xml:space="preserve">usnesení ze schůze rady města č. 45 ze dne </w:t>
      </w:r>
      <w:r w:rsidR="004C04E3">
        <w:rPr>
          <w:rFonts w:eastAsiaTheme="minorHAnsi"/>
          <w:lang w:eastAsia="en-US"/>
        </w:rPr>
        <w:t xml:space="preserve">               </w:t>
      </w:r>
      <w:r w:rsidR="004C04E3" w:rsidRPr="00385665">
        <w:rPr>
          <w:rFonts w:eastAsiaTheme="minorHAnsi"/>
          <w:lang w:eastAsia="en-US"/>
        </w:rPr>
        <w:t>29.</w:t>
      </w:r>
      <w:r w:rsidR="004C04E3">
        <w:rPr>
          <w:rFonts w:eastAsiaTheme="minorHAnsi"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>8.</w:t>
      </w:r>
      <w:r w:rsidR="004C04E3">
        <w:rPr>
          <w:rFonts w:eastAsiaTheme="minorHAnsi"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>2012, kterým rada města</w:t>
      </w:r>
      <w:r w:rsidR="004C04E3">
        <w:rPr>
          <w:rFonts w:eastAsiaTheme="minorHAnsi"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>schválila vyhlášení veřejné zakázky na akci „Břeclav bez bariér I. etapa“ a zadávací</w:t>
      </w:r>
      <w:r w:rsidR="004C04E3">
        <w:rPr>
          <w:rFonts w:eastAsiaTheme="minorHAnsi"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>dokumentaci (textová část zadávací dokumentace a všeobecné obchodní podmínky na</w:t>
      </w:r>
      <w:r w:rsidR="004C04E3">
        <w:rPr>
          <w:rFonts w:eastAsiaTheme="minorHAnsi"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 xml:space="preserve">dodávku stavby) pro zjednodušené podlimitní řízení podle zákona </w:t>
      </w:r>
      <w:r w:rsidR="004C04E3">
        <w:rPr>
          <w:rFonts w:eastAsiaTheme="minorHAnsi"/>
          <w:lang w:eastAsia="en-US"/>
        </w:rPr>
        <w:t xml:space="preserve">    </w:t>
      </w:r>
      <w:r w:rsidR="004C04E3" w:rsidRPr="00385665">
        <w:rPr>
          <w:rFonts w:eastAsiaTheme="minorHAnsi"/>
          <w:lang w:eastAsia="en-US"/>
        </w:rPr>
        <w:t>č. 137/2006 Sb.,</w:t>
      </w:r>
      <w:r w:rsidR="004C04E3">
        <w:rPr>
          <w:rFonts w:eastAsiaTheme="minorHAnsi"/>
          <w:lang w:eastAsia="en-US"/>
        </w:rPr>
        <w:t xml:space="preserve"> </w:t>
      </w:r>
      <w:r w:rsidR="004C04E3" w:rsidRPr="00385665">
        <w:rPr>
          <w:rFonts w:eastAsiaTheme="minorHAnsi"/>
          <w:lang w:eastAsia="en-US"/>
        </w:rPr>
        <w:t>o veřejných zakázkách</w:t>
      </w:r>
      <w:r w:rsidR="004C04E3">
        <w:rPr>
          <w:rFonts w:eastAsiaTheme="minorHAnsi"/>
          <w:lang w:eastAsia="en-US"/>
        </w:rPr>
        <w:t>.</w:t>
      </w:r>
    </w:p>
    <w:p w:rsidR="00487E78" w:rsidRDefault="00487E78" w:rsidP="00487E78">
      <w:pPr>
        <w:rPr>
          <w:b/>
          <w:bCs/>
        </w:rPr>
      </w:pPr>
    </w:p>
    <w:p w:rsidR="00487E78" w:rsidRDefault="00487E78" w:rsidP="00487E78">
      <w:pPr>
        <w:rPr>
          <w:b/>
          <w:bCs/>
        </w:rPr>
      </w:pPr>
    </w:p>
    <w:p w:rsidR="00DD162F" w:rsidRPr="00385665" w:rsidRDefault="00487E78" w:rsidP="00DD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lastRenderedPageBreak/>
        <w:t>R/46/12/</w:t>
      </w:r>
      <w:r w:rsidR="00D22F21">
        <w:rPr>
          <w:b/>
          <w:bCs/>
        </w:rPr>
        <w:t>18b</w:t>
      </w:r>
      <w:r w:rsidR="00DD162F" w:rsidRPr="00DD162F">
        <w:rPr>
          <w:rFonts w:eastAsiaTheme="minorHAnsi"/>
          <w:lang w:eastAsia="en-US"/>
        </w:rPr>
        <w:t xml:space="preserve"> </w:t>
      </w:r>
      <w:r w:rsidR="00DD162F" w:rsidRPr="00385665">
        <w:rPr>
          <w:rFonts w:eastAsiaTheme="minorHAnsi"/>
          <w:lang w:eastAsia="en-US"/>
        </w:rPr>
        <w:t>usnesení ze schůze rady města č. 45 ze dne 29.</w:t>
      </w:r>
      <w:r w:rsidR="00DD162F">
        <w:rPr>
          <w:rFonts w:eastAsiaTheme="minorHAnsi"/>
          <w:lang w:eastAsia="en-US"/>
        </w:rPr>
        <w:t xml:space="preserve"> </w:t>
      </w:r>
      <w:r w:rsidR="00DD162F" w:rsidRPr="00385665">
        <w:rPr>
          <w:rFonts w:eastAsiaTheme="minorHAnsi"/>
          <w:lang w:eastAsia="en-US"/>
        </w:rPr>
        <w:t>8.</w:t>
      </w:r>
      <w:r w:rsidR="00DD162F">
        <w:rPr>
          <w:rFonts w:eastAsiaTheme="minorHAnsi"/>
          <w:lang w:eastAsia="en-US"/>
        </w:rPr>
        <w:t xml:space="preserve"> </w:t>
      </w:r>
      <w:r w:rsidR="00DD162F" w:rsidRPr="00385665">
        <w:rPr>
          <w:rFonts w:eastAsiaTheme="minorHAnsi"/>
          <w:lang w:eastAsia="en-US"/>
        </w:rPr>
        <w:t>2012, kterým rada města</w:t>
      </w:r>
      <w:r w:rsidR="00DD162F">
        <w:rPr>
          <w:rFonts w:eastAsiaTheme="minorHAnsi"/>
          <w:lang w:eastAsia="en-US"/>
        </w:rPr>
        <w:t xml:space="preserve"> </w:t>
      </w:r>
      <w:r w:rsidR="00DD162F" w:rsidRPr="00385665">
        <w:rPr>
          <w:rFonts w:eastAsiaTheme="minorHAnsi"/>
          <w:lang w:eastAsia="en-US"/>
        </w:rPr>
        <w:t>schválila členy a náhradníky komise pro otvírání obálek a hodnocení v souladu s § 71 odst. 3</w:t>
      </w:r>
      <w:r w:rsidR="00DD162F">
        <w:rPr>
          <w:rFonts w:eastAsiaTheme="minorHAnsi"/>
          <w:lang w:eastAsia="en-US"/>
        </w:rPr>
        <w:t xml:space="preserve"> </w:t>
      </w:r>
      <w:r w:rsidR="00DD162F" w:rsidRPr="00385665">
        <w:rPr>
          <w:rFonts w:eastAsiaTheme="minorHAnsi"/>
          <w:lang w:eastAsia="en-US"/>
        </w:rPr>
        <w:t>a s § 74 zákona č. 137/2006 Sb., o veřejných zakázkách, v platném znění, která bude</w:t>
      </w:r>
      <w:r w:rsidR="00DD162F">
        <w:rPr>
          <w:rFonts w:eastAsiaTheme="minorHAnsi"/>
          <w:lang w:eastAsia="en-US"/>
        </w:rPr>
        <w:t xml:space="preserve"> </w:t>
      </w:r>
      <w:r w:rsidR="00DD162F" w:rsidRPr="00385665">
        <w:rPr>
          <w:rFonts w:eastAsiaTheme="minorHAnsi"/>
          <w:lang w:eastAsia="en-US"/>
        </w:rPr>
        <w:t>posuzovat i kvalifikaci dle § 59 odst. 3 a návrh na vyzvání 5 zájemců pro podání nabídky na</w:t>
      </w:r>
      <w:r w:rsidR="00DD162F">
        <w:rPr>
          <w:rFonts w:eastAsiaTheme="minorHAnsi"/>
          <w:lang w:eastAsia="en-US"/>
        </w:rPr>
        <w:t xml:space="preserve"> </w:t>
      </w:r>
      <w:r w:rsidR="00DD162F" w:rsidRPr="00385665">
        <w:rPr>
          <w:rFonts w:eastAsiaTheme="minorHAnsi"/>
          <w:lang w:eastAsia="en-US"/>
        </w:rPr>
        <w:t>stavební práce v rámci zjednodušeného podlimitního řízení pro zadání veřejné zakázky</w:t>
      </w:r>
      <w:r w:rsidR="00DD162F">
        <w:rPr>
          <w:rFonts w:eastAsiaTheme="minorHAnsi"/>
          <w:lang w:eastAsia="en-US"/>
        </w:rPr>
        <w:t xml:space="preserve"> </w:t>
      </w:r>
      <w:r w:rsidR="00DD162F" w:rsidRPr="00385665">
        <w:rPr>
          <w:rFonts w:eastAsiaTheme="minorHAnsi"/>
          <w:lang w:eastAsia="en-US"/>
        </w:rPr>
        <w:t>„Břeclav bez bariér I. etapa“,</w:t>
      </w:r>
    </w:p>
    <w:p w:rsidR="00DD162F" w:rsidRDefault="00DD162F" w:rsidP="00DD162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D162F" w:rsidRPr="00385665" w:rsidRDefault="00DD162F" w:rsidP="00DD162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65">
        <w:rPr>
          <w:rFonts w:eastAsiaTheme="minorHAnsi"/>
          <w:b/>
          <w:bCs/>
          <w:lang w:eastAsia="en-US"/>
        </w:rPr>
        <w:t>Komise pro otevírání obálek, posouzení kvalifikace a hodnocení</w:t>
      </w:r>
    </w:p>
    <w:p w:rsidR="00DD162F" w:rsidRPr="00385665" w:rsidRDefault="00DD162F" w:rsidP="00DD162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85665">
        <w:rPr>
          <w:rFonts w:eastAsiaTheme="minorHAnsi"/>
          <w:b/>
          <w:bCs/>
          <w:lang w:eastAsia="en-US"/>
        </w:rPr>
        <w:t>Členové:</w:t>
      </w:r>
      <w:r>
        <w:rPr>
          <w:rFonts w:eastAsiaTheme="minorHAnsi"/>
          <w:b/>
          <w:bCs/>
          <w:lang w:eastAsia="en-US"/>
        </w:rPr>
        <w:t xml:space="preserve">                                                               </w:t>
      </w:r>
      <w:r w:rsidRPr="00385665">
        <w:rPr>
          <w:rFonts w:eastAsiaTheme="minorHAnsi"/>
          <w:b/>
          <w:bCs/>
          <w:lang w:eastAsia="en-US"/>
        </w:rPr>
        <w:t xml:space="preserve"> Náhradníci</w:t>
      </w:r>
      <w:r>
        <w:rPr>
          <w:rFonts w:eastAsiaTheme="minorHAnsi"/>
          <w:b/>
          <w:bCs/>
          <w:lang w:eastAsia="en-US"/>
        </w:rPr>
        <w:t>:</w:t>
      </w:r>
    </w:p>
    <w:p w:rsidR="00DD162F" w:rsidRPr="00385665" w:rsidRDefault="00DD162F" w:rsidP="00DD162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 xml:space="preserve">            </w:t>
      </w:r>
      <w:r w:rsidRPr="003856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</w:t>
      </w:r>
      <w:r w:rsidRPr="00385665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 xml:space="preserve">   </w:t>
      </w:r>
      <w:r w:rsidRPr="00385665">
        <w:rPr>
          <w:rFonts w:eastAsiaTheme="minorHAnsi"/>
          <w:lang w:eastAsia="en-US"/>
        </w:rPr>
        <w:t>Město Břeclav</w:t>
      </w:r>
    </w:p>
    <w:p w:rsidR="00DD162F" w:rsidRPr="00385665" w:rsidRDefault="00DD162F" w:rsidP="00DD162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            </w:t>
      </w:r>
      <w:r w:rsidRPr="003856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 </w:t>
      </w:r>
      <w:r w:rsidRPr="00385665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 xml:space="preserve">  </w:t>
      </w:r>
      <w:r w:rsidRPr="00385665">
        <w:rPr>
          <w:rFonts w:eastAsiaTheme="minorHAnsi"/>
          <w:lang w:eastAsia="en-US"/>
        </w:rPr>
        <w:t>Město Břeclav</w:t>
      </w:r>
    </w:p>
    <w:p w:rsidR="00DD162F" w:rsidRPr="00385665" w:rsidRDefault="00DD162F" w:rsidP="00DD162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Bc. Barbora Koníčková </w:t>
      </w:r>
      <w:r>
        <w:rPr>
          <w:rFonts w:eastAsiaTheme="minorHAnsi"/>
          <w:lang w:eastAsia="en-US"/>
        </w:rPr>
        <w:t xml:space="preserve"> </w:t>
      </w:r>
      <w:r w:rsidRPr="003856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 xml:space="preserve">               </w:t>
      </w:r>
      <w:r w:rsidRPr="00385665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 xml:space="preserve">           </w:t>
      </w:r>
      <w:r w:rsidRPr="00385665">
        <w:rPr>
          <w:rFonts w:eastAsiaTheme="minorHAnsi"/>
          <w:lang w:eastAsia="en-US"/>
        </w:rPr>
        <w:t>Město Břeclav</w:t>
      </w:r>
    </w:p>
    <w:p w:rsidR="00DD162F" w:rsidRPr="00385665" w:rsidRDefault="00DD162F" w:rsidP="00DD162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Milan Veselý </w:t>
      </w:r>
      <w:r>
        <w:rPr>
          <w:rFonts w:eastAsiaTheme="minorHAnsi"/>
          <w:lang w:eastAsia="en-US"/>
        </w:rPr>
        <w:t xml:space="preserve">                 </w:t>
      </w:r>
      <w:r w:rsidRPr="00385665">
        <w:rPr>
          <w:rFonts w:eastAsiaTheme="minorHAnsi"/>
          <w:lang w:eastAsia="en-US"/>
        </w:rPr>
        <w:t>f. Milan Veselý</w:t>
      </w:r>
      <w:r>
        <w:rPr>
          <w:rFonts w:eastAsiaTheme="minorHAnsi"/>
          <w:lang w:eastAsia="en-US"/>
        </w:rPr>
        <w:t xml:space="preserve">               </w:t>
      </w:r>
      <w:r w:rsidRPr="00385665">
        <w:rPr>
          <w:rFonts w:eastAsiaTheme="minorHAnsi"/>
          <w:lang w:eastAsia="en-US"/>
        </w:rPr>
        <w:t xml:space="preserve">Ing. Jiří Jung </w:t>
      </w:r>
      <w:r>
        <w:rPr>
          <w:rFonts w:eastAsiaTheme="minorHAnsi"/>
          <w:lang w:eastAsia="en-US"/>
        </w:rPr>
        <w:t xml:space="preserve">           </w:t>
      </w:r>
      <w:r w:rsidRPr="00385665">
        <w:rPr>
          <w:rFonts w:eastAsiaTheme="minorHAnsi"/>
          <w:lang w:eastAsia="en-US"/>
        </w:rPr>
        <w:t>f. Milan Veselý</w:t>
      </w:r>
    </w:p>
    <w:p w:rsidR="00DD162F" w:rsidRPr="00385665" w:rsidRDefault="00DD162F" w:rsidP="00DD162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85665">
        <w:rPr>
          <w:rFonts w:eastAsiaTheme="minorHAnsi"/>
          <w:lang w:eastAsia="en-US"/>
        </w:rPr>
        <w:t xml:space="preserve">Jakub Luňák </w:t>
      </w:r>
      <w:r>
        <w:rPr>
          <w:rFonts w:eastAsiaTheme="minorHAnsi"/>
          <w:lang w:eastAsia="en-US"/>
        </w:rPr>
        <w:t xml:space="preserve">                  </w:t>
      </w:r>
      <w:r w:rsidRPr="00385665">
        <w:rPr>
          <w:rFonts w:eastAsiaTheme="minorHAnsi"/>
          <w:lang w:eastAsia="en-US"/>
        </w:rPr>
        <w:t xml:space="preserve">f. Milan Veselý </w:t>
      </w:r>
      <w:r>
        <w:rPr>
          <w:rFonts w:eastAsiaTheme="minorHAnsi"/>
          <w:lang w:eastAsia="en-US"/>
        </w:rPr>
        <w:t xml:space="preserve">              </w:t>
      </w:r>
      <w:r w:rsidRPr="00385665">
        <w:rPr>
          <w:rFonts w:eastAsiaTheme="minorHAnsi"/>
          <w:lang w:eastAsia="en-US"/>
        </w:rPr>
        <w:t xml:space="preserve">Ing. Jakub Buchta </w:t>
      </w:r>
      <w:r>
        <w:rPr>
          <w:rFonts w:eastAsiaTheme="minorHAnsi"/>
          <w:lang w:eastAsia="en-US"/>
        </w:rPr>
        <w:t xml:space="preserve">   </w:t>
      </w:r>
      <w:r w:rsidRPr="00385665">
        <w:rPr>
          <w:rFonts w:eastAsiaTheme="minorHAnsi"/>
          <w:lang w:eastAsia="en-US"/>
        </w:rPr>
        <w:t>f. Milan Veselý</w:t>
      </w:r>
    </w:p>
    <w:p w:rsidR="00487E78" w:rsidRDefault="00487E78" w:rsidP="00487E78"/>
    <w:p w:rsidR="00487E78" w:rsidRDefault="00487E78" w:rsidP="00487E78"/>
    <w:p w:rsidR="0005395F" w:rsidRPr="00EB2262" w:rsidRDefault="0042204A" w:rsidP="000539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R/46/12/39a</w:t>
      </w:r>
      <w:r w:rsidR="0005395F" w:rsidRP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v souladu s ustanovením § 102 odst. 3 zákona č. 128/2000 Sb., o obcích</w:t>
      </w:r>
      <w:r w:rsidR="002F1125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(obecní zřízení), ve znění pozdějších předpisů,</w:t>
      </w:r>
      <w:r w:rsidR="0005395F">
        <w:rPr>
          <w:rFonts w:eastAsiaTheme="minorHAnsi"/>
          <w:b/>
          <w:bCs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 xml:space="preserve">usnesení ze schůze rady města č. 42 ze dne </w:t>
      </w:r>
      <w:r w:rsidR="002F1125">
        <w:rPr>
          <w:rFonts w:eastAsiaTheme="minorHAnsi"/>
          <w:lang w:eastAsia="en-US"/>
        </w:rPr>
        <w:t xml:space="preserve">               </w:t>
      </w:r>
      <w:r w:rsidR="0005395F" w:rsidRPr="00EB2262">
        <w:rPr>
          <w:rFonts w:eastAsiaTheme="minorHAnsi"/>
          <w:lang w:eastAsia="en-US"/>
        </w:rPr>
        <w:t>18.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7.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2012, kterým rada města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rozhodla o variantě barevného řešení budovy Městského úřadu Břeclav (varianta č.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 xml:space="preserve">4) </w:t>
      </w:r>
      <w:r w:rsidR="0005395F">
        <w:rPr>
          <w:rFonts w:eastAsiaTheme="minorHAnsi"/>
          <w:lang w:eastAsia="en-US"/>
        </w:rPr>
        <w:t>–</w:t>
      </w:r>
      <w:r w:rsidR="0005395F" w:rsidRPr="00EB2262">
        <w:rPr>
          <w:rFonts w:eastAsiaTheme="minorHAnsi"/>
          <w:lang w:eastAsia="en-US"/>
        </w:rPr>
        <w:t xml:space="preserve"> khaki</w:t>
      </w:r>
      <w:r w:rsidR="0005395F">
        <w:rPr>
          <w:rFonts w:eastAsiaTheme="minorHAnsi"/>
          <w:lang w:eastAsia="en-US"/>
        </w:rPr>
        <w:t>.</w:t>
      </w:r>
    </w:p>
    <w:p w:rsidR="0042204A" w:rsidRDefault="0042204A" w:rsidP="0042204A">
      <w:pPr>
        <w:rPr>
          <w:b/>
          <w:bCs/>
        </w:rPr>
      </w:pPr>
    </w:p>
    <w:p w:rsidR="0042204A" w:rsidRDefault="0042204A" w:rsidP="0042204A">
      <w:pPr>
        <w:rPr>
          <w:b/>
          <w:bCs/>
        </w:rPr>
      </w:pPr>
    </w:p>
    <w:p w:rsidR="0005395F" w:rsidRPr="00EB2262" w:rsidRDefault="0042204A" w:rsidP="0005395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R/46/12/39b</w:t>
      </w:r>
      <w:r w:rsidR="0005395F" w:rsidRP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v souladu s ustanovením § 102 odst. 3 zákona č. 128/2000 Sb., o obcích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(obecní zřízení), ve znění pozdějších předpisů</w:t>
      </w:r>
      <w:r w:rsidR="0005395F">
        <w:rPr>
          <w:rFonts w:eastAsiaTheme="minorHAnsi"/>
          <w:lang w:eastAsia="en-US"/>
        </w:rPr>
        <w:t xml:space="preserve">, </w:t>
      </w:r>
      <w:r w:rsidR="0005395F" w:rsidRPr="00EB2262">
        <w:rPr>
          <w:rFonts w:eastAsiaTheme="minorHAnsi"/>
          <w:lang w:eastAsia="en-US"/>
        </w:rPr>
        <w:t>usnesení ze schůze rady města č. 43 ze dne 1.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8.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2012, kterým rada města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rozhodla o změně barevného řešení fasády na budově Městského úřadu Břeclav, kdy barevný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odstín světlejší khaki bude na střední části budovy a boční budovy budou v odstínu tmavším,</w:t>
      </w:r>
      <w:r w:rsidR="0005395F">
        <w:rPr>
          <w:rFonts w:eastAsiaTheme="minorHAnsi"/>
          <w:lang w:eastAsia="en-US"/>
        </w:rPr>
        <w:t xml:space="preserve"> </w:t>
      </w:r>
      <w:r w:rsidR="0005395F" w:rsidRPr="00EB2262">
        <w:rPr>
          <w:rFonts w:eastAsiaTheme="minorHAnsi"/>
          <w:lang w:eastAsia="en-US"/>
        </w:rPr>
        <w:t>vše z pohledu od kostela.</w:t>
      </w:r>
    </w:p>
    <w:p w:rsidR="0042204A" w:rsidRDefault="0042204A" w:rsidP="0042204A">
      <w:pPr>
        <w:rPr>
          <w:b/>
          <w:bCs/>
        </w:rPr>
      </w:pPr>
    </w:p>
    <w:p w:rsidR="0042204A" w:rsidRDefault="0042204A" w:rsidP="0042204A"/>
    <w:p w:rsidR="008172FB" w:rsidRDefault="008172FB" w:rsidP="00487E78"/>
    <w:p w:rsidR="008172FB" w:rsidRDefault="008172FB" w:rsidP="00487E78">
      <w:r>
        <w:rPr>
          <w:b/>
          <w:bCs/>
          <w:i/>
          <w:iCs/>
          <w:u w:val="single"/>
        </w:rPr>
        <w:t>Rada města uložila:</w:t>
      </w:r>
    </w:p>
    <w:p w:rsidR="008172FB" w:rsidRDefault="008172FB" w:rsidP="00487E78">
      <w:pPr>
        <w:rPr>
          <w:b/>
          <w:bCs/>
        </w:rPr>
      </w:pPr>
    </w:p>
    <w:p w:rsidR="008172FB" w:rsidRDefault="008172FB" w:rsidP="00487E78">
      <w:pPr>
        <w:rPr>
          <w:b/>
          <w:bCs/>
        </w:rPr>
      </w:pPr>
    </w:p>
    <w:p w:rsidR="008172FB" w:rsidRDefault="008172FB" w:rsidP="00487E78">
      <w:pPr>
        <w:rPr>
          <w:b/>
          <w:bCs/>
        </w:rPr>
      </w:pPr>
    </w:p>
    <w:p w:rsidR="00192902" w:rsidRPr="00FE1328" w:rsidRDefault="00487E78" w:rsidP="001929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R/46/12/</w:t>
      </w:r>
      <w:r w:rsidR="00262ECB">
        <w:rPr>
          <w:b/>
          <w:bCs/>
        </w:rPr>
        <w:t>23b</w:t>
      </w:r>
      <w:r w:rsidR="00192902" w:rsidRPr="00192902">
        <w:rPr>
          <w:rFonts w:eastAsiaTheme="minorHAnsi"/>
          <w:lang w:eastAsia="en-US"/>
        </w:rPr>
        <w:t xml:space="preserve"> </w:t>
      </w:r>
      <w:r w:rsidR="00192902" w:rsidRPr="00FE1328">
        <w:rPr>
          <w:rFonts w:eastAsiaTheme="minorHAnsi"/>
          <w:lang w:eastAsia="en-US"/>
        </w:rPr>
        <w:t>v souladu s ustanovením § 102 odst. 3 zákona č. 128/2000 Sb., o obcích</w:t>
      </w:r>
      <w:r w:rsidR="00192902">
        <w:rPr>
          <w:rFonts w:eastAsiaTheme="minorHAnsi"/>
          <w:lang w:eastAsia="en-US"/>
        </w:rPr>
        <w:t xml:space="preserve"> </w:t>
      </w:r>
      <w:r w:rsidR="00192902" w:rsidRPr="00FE1328">
        <w:rPr>
          <w:rFonts w:eastAsiaTheme="minorHAnsi"/>
          <w:lang w:eastAsia="en-US"/>
        </w:rPr>
        <w:t>(obecní zřízení), ve znění pozdějších předpisů,</w:t>
      </w:r>
      <w:r w:rsidR="00196BBD">
        <w:rPr>
          <w:rFonts w:eastAsiaTheme="minorHAnsi"/>
          <w:lang w:eastAsia="en-US"/>
        </w:rPr>
        <w:t xml:space="preserve"> </w:t>
      </w:r>
      <w:r w:rsidR="00196BBD" w:rsidRPr="00FE1328">
        <w:rPr>
          <w:rFonts w:eastAsiaTheme="minorHAnsi"/>
          <w:lang w:eastAsia="en-US"/>
        </w:rPr>
        <w:t>odboru rozvoje a správy pokračovat v přípravě projektu „Obnova krajinných</w:t>
      </w:r>
      <w:r w:rsidR="00196BBD">
        <w:rPr>
          <w:rFonts w:eastAsiaTheme="minorHAnsi"/>
          <w:lang w:eastAsia="en-US"/>
        </w:rPr>
        <w:t xml:space="preserve"> </w:t>
      </w:r>
      <w:r w:rsidR="00196BBD" w:rsidRPr="00FE1328">
        <w:rPr>
          <w:rFonts w:eastAsiaTheme="minorHAnsi"/>
          <w:lang w:eastAsia="en-US"/>
        </w:rPr>
        <w:t>struktur lokality Včelínek v Břeclavi a Revitalizace slepého ramene Dyje v lokalitě Včelínek“.</w:t>
      </w:r>
    </w:p>
    <w:p w:rsidR="00487E78" w:rsidRDefault="00487E78" w:rsidP="00487E78"/>
    <w:p w:rsidR="00487E78" w:rsidRDefault="00487E78" w:rsidP="00487E78"/>
    <w:p w:rsidR="0042204A" w:rsidRDefault="0042204A" w:rsidP="00487E78"/>
    <w:p w:rsidR="0042204A" w:rsidRDefault="0042204A" w:rsidP="00487E78">
      <w:r>
        <w:rPr>
          <w:b/>
          <w:bCs/>
          <w:i/>
          <w:iCs/>
          <w:u w:val="single"/>
        </w:rPr>
        <w:t>Rada města odvolala:</w:t>
      </w:r>
    </w:p>
    <w:p w:rsidR="00487E78" w:rsidRDefault="00487E78" w:rsidP="00487E78"/>
    <w:p w:rsidR="0042204A" w:rsidRDefault="0042204A" w:rsidP="00487E78"/>
    <w:p w:rsidR="0042204A" w:rsidRDefault="0042204A" w:rsidP="00487E78"/>
    <w:p w:rsidR="00BA7E5C" w:rsidRDefault="00487E78" w:rsidP="00BA7E5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b/>
          <w:bCs/>
        </w:rPr>
        <w:t>R/46/12/</w:t>
      </w:r>
      <w:r w:rsidR="004E2946">
        <w:rPr>
          <w:b/>
          <w:bCs/>
        </w:rPr>
        <w:t>40a</w:t>
      </w:r>
      <w:r w:rsidR="00BA7E5C" w:rsidRPr="00BA7E5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A7E5C">
        <w:rPr>
          <w:rFonts w:ascii="TimesNewRomanPSMT" w:eastAsiaTheme="minorHAnsi" w:hAnsi="TimesNewRomanPSMT" w:cs="TimesNewRomanPSMT"/>
          <w:lang w:eastAsia="en-US"/>
        </w:rPr>
        <w:t>v souladu s ustanovením § 102 odst. 2 písm. h) zákona č. 128/2000 Sb., o obcích (obecní zřízení), ve znění pozdějších předpisů, Jaroslava Švacha z komise kulturní ke dni     12. 09. 2012.</w:t>
      </w:r>
    </w:p>
    <w:p w:rsidR="00BA7E5C" w:rsidRDefault="00BA7E5C" w:rsidP="00BA7E5C">
      <w:pPr>
        <w:jc w:val="both"/>
        <w:rPr>
          <w:b/>
        </w:rPr>
      </w:pP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487E78" w:rsidRDefault="00487E78" w:rsidP="00487E78"/>
    <w:p w:rsidR="0042204A" w:rsidRDefault="0042204A" w:rsidP="0042204A">
      <w:r>
        <w:rPr>
          <w:b/>
          <w:bCs/>
          <w:i/>
          <w:iCs/>
          <w:u w:val="single"/>
        </w:rPr>
        <w:lastRenderedPageBreak/>
        <w:t>Rada města jmenovala:</w:t>
      </w:r>
    </w:p>
    <w:p w:rsidR="0042204A" w:rsidRDefault="0042204A" w:rsidP="0042204A"/>
    <w:p w:rsidR="0042204A" w:rsidRDefault="0042204A" w:rsidP="0042204A"/>
    <w:p w:rsidR="0042204A" w:rsidRDefault="0042204A" w:rsidP="0042204A"/>
    <w:p w:rsidR="00BA7E5C" w:rsidRDefault="0042204A" w:rsidP="00BA7E5C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R/46/12/</w:t>
      </w:r>
      <w:r w:rsidR="004E2946">
        <w:rPr>
          <w:b/>
          <w:bCs/>
        </w:rPr>
        <w:t>40b</w:t>
      </w:r>
      <w:r w:rsidR="00BA7E5C" w:rsidRPr="00BA7E5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A7E5C">
        <w:rPr>
          <w:rFonts w:ascii="TimesNewRomanPSMT" w:eastAsiaTheme="minorHAnsi" w:hAnsi="TimesNewRomanPSMT" w:cs="TimesNewRomanPSMT"/>
          <w:lang w:eastAsia="en-US"/>
        </w:rPr>
        <w:t>v souladu s ustanovením § 102 odst. 2 písm. h) zákona č. 128/2000 Sb., o obcích (obecní zřízení), ve znění pozdějších předpisů, s účinností od 13. 09. 2012 novým členem komise kulturní Zdeňka Němce.</w:t>
      </w:r>
    </w:p>
    <w:p w:rsidR="0042204A" w:rsidRDefault="0042204A" w:rsidP="0042204A"/>
    <w:p w:rsidR="0042204A" w:rsidRDefault="0042204A" w:rsidP="004104D6"/>
    <w:p w:rsidR="004104D6" w:rsidRDefault="004104D6" w:rsidP="004104D6"/>
    <w:p w:rsidR="00912430" w:rsidRDefault="004104D6" w:rsidP="004104D6">
      <w:pPr>
        <w:pStyle w:val="Zpat"/>
        <w:tabs>
          <w:tab w:val="clear" w:pos="4536"/>
          <w:tab w:val="clear" w:pos="9072"/>
        </w:tabs>
      </w:pPr>
      <w:r>
        <w:t xml:space="preserve">       </w:t>
      </w: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912430" w:rsidRDefault="00912430" w:rsidP="004104D6">
      <w:pPr>
        <w:pStyle w:val="Zpat"/>
        <w:tabs>
          <w:tab w:val="clear" w:pos="4536"/>
          <w:tab w:val="clear" w:pos="9072"/>
        </w:tabs>
      </w:pPr>
    </w:p>
    <w:p w:rsidR="004104D6" w:rsidRPr="00FC6C10" w:rsidRDefault="00912430" w:rsidP="004104D6">
      <w:pPr>
        <w:pStyle w:val="Zpat"/>
        <w:tabs>
          <w:tab w:val="clear" w:pos="4536"/>
          <w:tab w:val="clear" w:pos="9072"/>
        </w:tabs>
      </w:pPr>
      <w:r>
        <w:t xml:space="preserve">     </w:t>
      </w:r>
      <w:r w:rsidR="004104D6">
        <w:t xml:space="preserve">  </w:t>
      </w:r>
      <w:r w:rsidR="004104D6" w:rsidRPr="00FC6C10">
        <w:t>MUDr. Oldřich Ryšavý</w:t>
      </w:r>
      <w:r w:rsidR="004104D6" w:rsidRPr="00FC6C10">
        <w:tab/>
      </w:r>
      <w:r w:rsidR="004104D6" w:rsidRPr="00FC6C10">
        <w:tab/>
      </w:r>
      <w:r w:rsidR="004104D6" w:rsidRPr="00FC6C10">
        <w:tab/>
      </w:r>
      <w:r w:rsidR="004104D6" w:rsidRPr="00FC6C10">
        <w:tab/>
        <w:t xml:space="preserve">                  </w:t>
      </w:r>
      <w:r w:rsidR="004104D6">
        <w:t xml:space="preserve">  </w:t>
      </w:r>
      <w:r w:rsidR="004104D6" w:rsidRPr="00FC6C10">
        <w:t xml:space="preserve">  Ing. </w:t>
      </w:r>
      <w:r w:rsidR="00657A0F">
        <w:t>Luboš Krátký</w:t>
      </w:r>
    </w:p>
    <w:p w:rsidR="004104D6" w:rsidRPr="00FC6C10" w:rsidRDefault="004104D6" w:rsidP="004104D6">
      <w:pPr>
        <w:pStyle w:val="Zpat"/>
        <w:tabs>
          <w:tab w:val="clear" w:pos="4536"/>
          <w:tab w:val="clear" w:pos="9072"/>
        </w:tabs>
        <w:jc w:val="center"/>
      </w:pPr>
      <w:r w:rsidRPr="00FC6C10">
        <w:t>starosta                                                                           místostarosta</w:t>
      </w:r>
    </w:p>
    <w:p w:rsidR="004104D6" w:rsidRPr="00FC6C10" w:rsidRDefault="004104D6" w:rsidP="004104D6">
      <w:pPr>
        <w:ind w:left="2832" w:firstLine="708"/>
        <w:jc w:val="center"/>
      </w:pPr>
    </w:p>
    <w:p w:rsidR="004104D6" w:rsidRPr="00FC6C10" w:rsidRDefault="004104D6" w:rsidP="004104D6">
      <w:pPr>
        <w:pStyle w:val="Zkladntext"/>
        <w:rPr>
          <w:i/>
        </w:rPr>
      </w:pPr>
    </w:p>
    <w:p w:rsidR="004104D6" w:rsidRDefault="004104D6" w:rsidP="004104D6">
      <w:pPr>
        <w:pStyle w:val="Zkladntext"/>
        <w:rPr>
          <w:i/>
        </w:rPr>
      </w:pPr>
    </w:p>
    <w:p w:rsidR="004104D6" w:rsidRDefault="004104D6" w:rsidP="004104D6">
      <w:pPr>
        <w:pStyle w:val="Zkladntext"/>
        <w:rPr>
          <w:i/>
        </w:rPr>
      </w:pPr>
    </w:p>
    <w:p w:rsidR="004104D6" w:rsidRDefault="004104D6" w:rsidP="004104D6">
      <w:pPr>
        <w:pStyle w:val="Zkladntext"/>
        <w:rPr>
          <w:i/>
        </w:rPr>
      </w:pPr>
    </w:p>
    <w:p w:rsidR="004104D6" w:rsidRPr="00FC6C10" w:rsidRDefault="004104D6" w:rsidP="004104D6">
      <w:pPr>
        <w:pStyle w:val="Zkladntext"/>
        <w:rPr>
          <w:i/>
        </w:rPr>
      </w:pPr>
    </w:p>
    <w:p w:rsidR="004104D6" w:rsidRPr="00FC6C10" w:rsidRDefault="004104D6" w:rsidP="004104D6">
      <w:pPr>
        <w:pStyle w:val="Zkladntext"/>
        <w:rPr>
          <w:i/>
        </w:rPr>
      </w:pPr>
    </w:p>
    <w:p w:rsidR="004104D6" w:rsidRPr="00C70382" w:rsidRDefault="004104D6" w:rsidP="004104D6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4104D6" w:rsidRDefault="004104D6" w:rsidP="004104D6">
      <w:pPr>
        <w:ind w:left="-360" w:firstLine="360"/>
        <w:rPr>
          <w:i/>
          <w:iCs/>
          <w:sz w:val="16"/>
          <w:szCs w:val="16"/>
        </w:rPr>
      </w:pPr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17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9</w:t>
      </w:r>
      <w:r w:rsidRPr="00C70382">
        <w:rPr>
          <w:i/>
          <w:iCs/>
          <w:sz w:val="16"/>
          <w:szCs w:val="16"/>
        </w:rPr>
        <w:t>. 2012</w:t>
      </w:r>
    </w:p>
    <w:sectPr w:rsidR="004104D6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DD" w:rsidRDefault="004A54DD" w:rsidP="00C73F68">
      <w:r>
        <w:separator/>
      </w:r>
    </w:p>
  </w:endnote>
  <w:endnote w:type="continuationSeparator" w:id="1">
    <w:p w:rsidR="004A54DD" w:rsidRDefault="004A54DD" w:rsidP="00C7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9111"/>
      <w:docPartObj>
        <w:docPartGallery w:val="Page Numbers (Bottom of Page)"/>
        <w:docPartUnique/>
      </w:docPartObj>
    </w:sdtPr>
    <w:sdtContent>
      <w:p w:rsidR="001C2C43" w:rsidRDefault="003C2BF2">
        <w:pPr>
          <w:pStyle w:val="Zpat"/>
          <w:jc w:val="center"/>
        </w:pPr>
        <w:fldSimple w:instr=" PAGE   \* MERGEFORMAT ">
          <w:r w:rsidR="00012CBC">
            <w:rPr>
              <w:noProof/>
            </w:rPr>
            <w:t>12</w:t>
          </w:r>
        </w:fldSimple>
      </w:p>
    </w:sdtContent>
  </w:sdt>
  <w:p w:rsidR="001C2C43" w:rsidRDefault="001C2C4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DD" w:rsidRDefault="004A54DD" w:rsidP="00C73F68">
      <w:r>
        <w:separator/>
      </w:r>
    </w:p>
  </w:footnote>
  <w:footnote w:type="continuationSeparator" w:id="1">
    <w:p w:rsidR="004A54DD" w:rsidRDefault="004A54DD" w:rsidP="00C73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4D6"/>
    <w:rsid w:val="00000556"/>
    <w:rsid w:val="00012CBC"/>
    <w:rsid w:val="00026A37"/>
    <w:rsid w:val="0005395F"/>
    <w:rsid w:val="000D2E46"/>
    <w:rsid w:val="000F1484"/>
    <w:rsid w:val="00102A5C"/>
    <w:rsid w:val="00112136"/>
    <w:rsid w:val="001250CC"/>
    <w:rsid w:val="00145AF4"/>
    <w:rsid w:val="001673E9"/>
    <w:rsid w:val="00190762"/>
    <w:rsid w:val="00192902"/>
    <w:rsid w:val="00196BBD"/>
    <w:rsid w:val="001C2C43"/>
    <w:rsid w:val="001D636D"/>
    <w:rsid w:val="00240F8E"/>
    <w:rsid w:val="00262ECB"/>
    <w:rsid w:val="00266429"/>
    <w:rsid w:val="00275FC0"/>
    <w:rsid w:val="00295841"/>
    <w:rsid w:val="002971D3"/>
    <w:rsid w:val="00297CF1"/>
    <w:rsid w:val="002A1D08"/>
    <w:rsid w:val="002C3EEE"/>
    <w:rsid w:val="002D095E"/>
    <w:rsid w:val="002D45E6"/>
    <w:rsid w:val="002D6E9C"/>
    <w:rsid w:val="002E12A4"/>
    <w:rsid w:val="002E714F"/>
    <w:rsid w:val="002E7597"/>
    <w:rsid w:val="002F1125"/>
    <w:rsid w:val="00316D1B"/>
    <w:rsid w:val="00353E3F"/>
    <w:rsid w:val="003B4B57"/>
    <w:rsid w:val="003C227D"/>
    <w:rsid w:val="003C2BF2"/>
    <w:rsid w:val="00404773"/>
    <w:rsid w:val="004104D6"/>
    <w:rsid w:val="00420C28"/>
    <w:rsid w:val="0042204A"/>
    <w:rsid w:val="00432D61"/>
    <w:rsid w:val="0044342F"/>
    <w:rsid w:val="00463B86"/>
    <w:rsid w:val="00487E78"/>
    <w:rsid w:val="004A3D38"/>
    <w:rsid w:val="004A54DD"/>
    <w:rsid w:val="004C04E3"/>
    <w:rsid w:val="004E2946"/>
    <w:rsid w:val="004E35DF"/>
    <w:rsid w:val="00504645"/>
    <w:rsid w:val="005056C1"/>
    <w:rsid w:val="00507E4A"/>
    <w:rsid w:val="00541FC8"/>
    <w:rsid w:val="00556438"/>
    <w:rsid w:val="005676F2"/>
    <w:rsid w:val="00567955"/>
    <w:rsid w:val="00574B00"/>
    <w:rsid w:val="00580F5F"/>
    <w:rsid w:val="00583F21"/>
    <w:rsid w:val="0058686E"/>
    <w:rsid w:val="005B494E"/>
    <w:rsid w:val="005D008C"/>
    <w:rsid w:val="005E3338"/>
    <w:rsid w:val="00653C81"/>
    <w:rsid w:val="00657A0F"/>
    <w:rsid w:val="00657C9E"/>
    <w:rsid w:val="00683288"/>
    <w:rsid w:val="006C177F"/>
    <w:rsid w:val="006C3F47"/>
    <w:rsid w:val="006F3734"/>
    <w:rsid w:val="00705BDA"/>
    <w:rsid w:val="00705DCB"/>
    <w:rsid w:val="0073025F"/>
    <w:rsid w:val="00737DD4"/>
    <w:rsid w:val="00746A32"/>
    <w:rsid w:val="0076728D"/>
    <w:rsid w:val="007761CE"/>
    <w:rsid w:val="00784E19"/>
    <w:rsid w:val="007B6CB0"/>
    <w:rsid w:val="007B6F8D"/>
    <w:rsid w:val="008172FB"/>
    <w:rsid w:val="00853E17"/>
    <w:rsid w:val="0087344A"/>
    <w:rsid w:val="00874676"/>
    <w:rsid w:val="00876F0C"/>
    <w:rsid w:val="008B0FBC"/>
    <w:rsid w:val="008C55F3"/>
    <w:rsid w:val="008F2A96"/>
    <w:rsid w:val="00900D76"/>
    <w:rsid w:val="00912430"/>
    <w:rsid w:val="00953A69"/>
    <w:rsid w:val="009807F8"/>
    <w:rsid w:val="009822B0"/>
    <w:rsid w:val="00987E8C"/>
    <w:rsid w:val="009A74E8"/>
    <w:rsid w:val="009D0927"/>
    <w:rsid w:val="009E2969"/>
    <w:rsid w:val="00A602C4"/>
    <w:rsid w:val="00A60447"/>
    <w:rsid w:val="00A604CE"/>
    <w:rsid w:val="00A654BC"/>
    <w:rsid w:val="00A66AD9"/>
    <w:rsid w:val="00A71E89"/>
    <w:rsid w:val="00A96289"/>
    <w:rsid w:val="00AB61BA"/>
    <w:rsid w:val="00B068B2"/>
    <w:rsid w:val="00B3197F"/>
    <w:rsid w:val="00B35A9D"/>
    <w:rsid w:val="00B448B5"/>
    <w:rsid w:val="00BA2A65"/>
    <w:rsid w:val="00BA7E5C"/>
    <w:rsid w:val="00BC006A"/>
    <w:rsid w:val="00BE108F"/>
    <w:rsid w:val="00BF1E1D"/>
    <w:rsid w:val="00C022CB"/>
    <w:rsid w:val="00C11E4D"/>
    <w:rsid w:val="00C3360F"/>
    <w:rsid w:val="00C45D09"/>
    <w:rsid w:val="00C62447"/>
    <w:rsid w:val="00C73F68"/>
    <w:rsid w:val="00C91DEE"/>
    <w:rsid w:val="00C96BB2"/>
    <w:rsid w:val="00CE506D"/>
    <w:rsid w:val="00CF2144"/>
    <w:rsid w:val="00D22D8E"/>
    <w:rsid w:val="00D22F21"/>
    <w:rsid w:val="00D36412"/>
    <w:rsid w:val="00D439DD"/>
    <w:rsid w:val="00D54EFD"/>
    <w:rsid w:val="00D91F60"/>
    <w:rsid w:val="00D952A9"/>
    <w:rsid w:val="00DA0552"/>
    <w:rsid w:val="00DC333A"/>
    <w:rsid w:val="00DC666D"/>
    <w:rsid w:val="00DD0F06"/>
    <w:rsid w:val="00DD162F"/>
    <w:rsid w:val="00E32780"/>
    <w:rsid w:val="00E44CF8"/>
    <w:rsid w:val="00E52E8F"/>
    <w:rsid w:val="00E54AF5"/>
    <w:rsid w:val="00E86067"/>
    <w:rsid w:val="00E96DCF"/>
    <w:rsid w:val="00EB4B79"/>
    <w:rsid w:val="00EC575B"/>
    <w:rsid w:val="00EF356F"/>
    <w:rsid w:val="00EF4E8D"/>
    <w:rsid w:val="00F13EB5"/>
    <w:rsid w:val="00F50B5F"/>
    <w:rsid w:val="00F62663"/>
    <w:rsid w:val="00F63B10"/>
    <w:rsid w:val="00F7282C"/>
    <w:rsid w:val="00F849D3"/>
    <w:rsid w:val="00F86538"/>
    <w:rsid w:val="00F92557"/>
    <w:rsid w:val="00FA25E6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04D6"/>
    <w:pPr>
      <w:keepNext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04D6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104D6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104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0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04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73F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3F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44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4170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144</cp:revision>
  <cp:lastPrinted>2012-09-13T08:58:00Z</cp:lastPrinted>
  <dcterms:created xsi:type="dcterms:W3CDTF">2012-09-06T08:11:00Z</dcterms:created>
  <dcterms:modified xsi:type="dcterms:W3CDTF">2012-09-17T13:19:00Z</dcterms:modified>
</cp:coreProperties>
</file>