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04" w:rsidRPr="00C67B53" w:rsidRDefault="00964B12" w:rsidP="000C2204">
      <w:pPr>
        <w:pStyle w:val="Nadpis1"/>
        <w:spacing w:before="0"/>
        <w:jc w:val="center"/>
        <w:rPr>
          <w:rFonts w:ascii="Times New Roman" w:hAnsi="Times New Roman" w:cs="Times New Roman"/>
          <w:color w:val="auto"/>
          <w:sz w:val="32"/>
          <w:szCs w:val="32"/>
          <w:u w:val="single"/>
        </w:rPr>
      </w:pPr>
      <w:r>
        <w:rPr>
          <w:rFonts w:ascii="Times New Roman" w:hAnsi="Times New Roman" w:cs="Times New Roman"/>
          <w:color w:val="auto"/>
          <w:sz w:val="32"/>
          <w:szCs w:val="32"/>
          <w:u w:val="single"/>
        </w:rPr>
        <w:t>Výpis u</w:t>
      </w:r>
      <w:r w:rsidR="000C2204" w:rsidRPr="00C67B53">
        <w:rPr>
          <w:rFonts w:ascii="Times New Roman" w:hAnsi="Times New Roman" w:cs="Times New Roman"/>
          <w:color w:val="auto"/>
          <w:sz w:val="32"/>
          <w:szCs w:val="32"/>
          <w:u w:val="single"/>
        </w:rPr>
        <w:t xml:space="preserve">snesení z </w:t>
      </w:r>
      <w:r w:rsidR="000C2204">
        <w:rPr>
          <w:rFonts w:ascii="Times New Roman" w:hAnsi="Times New Roman" w:cs="Times New Roman"/>
          <w:color w:val="auto"/>
          <w:sz w:val="32"/>
          <w:szCs w:val="32"/>
          <w:u w:val="single"/>
        </w:rPr>
        <w:t>52</w:t>
      </w:r>
      <w:r w:rsidR="000C2204" w:rsidRPr="00C67B53">
        <w:rPr>
          <w:rFonts w:ascii="Times New Roman" w:hAnsi="Times New Roman" w:cs="Times New Roman"/>
          <w:color w:val="auto"/>
          <w:sz w:val="32"/>
          <w:szCs w:val="32"/>
          <w:u w:val="single"/>
        </w:rPr>
        <w:t>. schůze Rady města Břeclavi</w:t>
      </w:r>
    </w:p>
    <w:p w:rsidR="000C2204" w:rsidRPr="00C67B53" w:rsidRDefault="000C2204" w:rsidP="000C2204">
      <w:pPr>
        <w:pStyle w:val="Nadpis1"/>
        <w:spacing w:before="0"/>
        <w:jc w:val="center"/>
        <w:rPr>
          <w:rFonts w:ascii="Times New Roman" w:hAnsi="Times New Roman" w:cs="Times New Roman"/>
          <w:color w:val="auto"/>
          <w:sz w:val="32"/>
          <w:szCs w:val="32"/>
          <w:u w:val="single"/>
        </w:rPr>
      </w:pPr>
      <w:r w:rsidRPr="00C67B53">
        <w:rPr>
          <w:rFonts w:ascii="Times New Roman" w:hAnsi="Times New Roman" w:cs="Times New Roman"/>
          <w:color w:val="auto"/>
          <w:sz w:val="32"/>
          <w:szCs w:val="32"/>
          <w:u w:val="single"/>
        </w:rPr>
        <w:t xml:space="preserve">ze dne </w:t>
      </w:r>
      <w:r>
        <w:rPr>
          <w:rFonts w:ascii="Times New Roman" w:hAnsi="Times New Roman" w:cs="Times New Roman"/>
          <w:color w:val="auto"/>
          <w:sz w:val="32"/>
          <w:szCs w:val="32"/>
          <w:u w:val="single"/>
        </w:rPr>
        <w:t>21</w:t>
      </w:r>
      <w:r w:rsidRPr="00C67B53">
        <w:rPr>
          <w:rFonts w:ascii="Times New Roman" w:hAnsi="Times New Roman" w:cs="Times New Roman"/>
          <w:color w:val="auto"/>
          <w:sz w:val="32"/>
          <w:szCs w:val="32"/>
          <w:u w:val="single"/>
        </w:rPr>
        <w:t xml:space="preserve">. </w:t>
      </w:r>
      <w:r>
        <w:rPr>
          <w:rFonts w:ascii="Times New Roman" w:hAnsi="Times New Roman" w:cs="Times New Roman"/>
          <w:color w:val="auto"/>
          <w:sz w:val="32"/>
          <w:szCs w:val="32"/>
          <w:u w:val="single"/>
        </w:rPr>
        <w:t>11</w:t>
      </w:r>
      <w:r w:rsidRPr="00C67B53">
        <w:rPr>
          <w:rFonts w:ascii="Times New Roman" w:hAnsi="Times New Roman" w:cs="Times New Roman"/>
          <w:color w:val="auto"/>
          <w:sz w:val="32"/>
          <w:szCs w:val="32"/>
          <w:u w:val="single"/>
        </w:rPr>
        <w:t>. 2012</w:t>
      </w:r>
    </w:p>
    <w:p w:rsidR="000C2204" w:rsidRPr="00C67B53" w:rsidRDefault="000C2204" w:rsidP="000C2204"/>
    <w:p w:rsidR="000C2204" w:rsidRDefault="000C2204" w:rsidP="000C2204"/>
    <w:p w:rsidR="000C2204" w:rsidRDefault="000C2204" w:rsidP="000C2204"/>
    <w:p w:rsidR="000C2204" w:rsidRDefault="000C2204" w:rsidP="000C2204"/>
    <w:p w:rsidR="000C2204" w:rsidRDefault="000C2204" w:rsidP="000C2204"/>
    <w:p w:rsidR="000C2204" w:rsidRDefault="000C2204" w:rsidP="000C2204"/>
    <w:p w:rsidR="000C2204" w:rsidRDefault="000C2204" w:rsidP="000C2204"/>
    <w:p w:rsidR="000C2204" w:rsidRDefault="000C2204" w:rsidP="000C2204"/>
    <w:p w:rsidR="000C2204" w:rsidRDefault="000C2204" w:rsidP="000C2204">
      <w:pPr>
        <w:jc w:val="both"/>
        <w:rPr>
          <w:b/>
          <w:bCs/>
          <w:i/>
          <w:iCs/>
          <w:u w:val="single"/>
        </w:rPr>
      </w:pPr>
    </w:p>
    <w:p w:rsidR="000C2204" w:rsidRDefault="000C2204" w:rsidP="000C2204">
      <w:pPr>
        <w:jc w:val="both"/>
        <w:rPr>
          <w:b/>
          <w:bCs/>
          <w:i/>
          <w:iCs/>
          <w:u w:val="single"/>
        </w:rPr>
      </w:pPr>
      <w:r>
        <w:rPr>
          <w:b/>
          <w:bCs/>
          <w:i/>
          <w:iCs/>
          <w:u w:val="single"/>
        </w:rPr>
        <w:t>Rada města projednala:</w:t>
      </w:r>
    </w:p>
    <w:p w:rsidR="000C2204" w:rsidRDefault="000C2204" w:rsidP="000C2204">
      <w:pPr>
        <w:jc w:val="both"/>
        <w:rPr>
          <w:b/>
          <w:bCs/>
          <w:i/>
          <w:iCs/>
          <w:u w:val="single"/>
        </w:rPr>
      </w:pPr>
    </w:p>
    <w:p w:rsidR="000C2204" w:rsidRDefault="000C2204" w:rsidP="000C2204">
      <w:pPr>
        <w:jc w:val="both"/>
        <w:rPr>
          <w:b/>
          <w:bCs/>
        </w:rPr>
      </w:pPr>
    </w:p>
    <w:p w:rsidR="000C2204" w:rsidRDefault="000C2204" w:rsidP="000C2204">
      <w:pPr>
        <w:jc w:val="both"/>
        <w:rPr>
          <w:b/>
          <w:bCs/>
        </w:rPr>
      </w:pPr>
      <w:r>
        <w:rPr>
          <w:b/>
          <w:bCs/>
        </w:rPr>
        <w:t xml:space="preserve"> </w:t>
      </w:r>
    </w:p>
    <w:p w:rsidR="009C3F8F" w:rsidRDefault="009C3F8F" w:rsidP="009C3F8F">
      <w:pPr>
        <w:pStyle w:val="Zkladntext"/>
      </w:pPr>
      <w:r>
        <w:t>zápis ze své 51. schůze a připomínku vznesl Ing. Bortlík.</w:t>
      </w:r>
    </w:p>
    <w:p w:rsidR="009C3F8F" w:rsidRDefault="009C3F8F" w:rsidP="009C3F8F">
      <w:pPr>
        <w:jc w:val="both"/>
      </w:pPr>
      <w:r>
        <w:t>V bodu různé požádal o opravu slova patník, který bude nahrazen slovem obrubník. Nové znění uvedené části zápisu č. 51 je:</w:t>
      </w:r>
      <w:r w:rsidRPr="005754CD">
        <w:t xml:space="preserve"> </w:t>
      </w:r>
      <w:r>
        <w:t xml:space="preserve">Ing. Bortlík otevřel diskusi – výměna obrubníků u opravených chodníků a úprava prostoru mezi cyklostezkou a chodníkem na ul. </w:t>
      </w:r>
      <w:r w:rsidRPr="007561E8">
        <w:t>Stromořadní.</w:t>
      </w:r>
    </w:p>
    <w:p w:rsidR="000C2204" w:rsidRDefault="000C2204" w:rsidP="000C2204">
      <w:pPr>
        <w:pStyle w:val="Zkladntext"/>
      </w:pPr>
    </w:p>
    <w:p w:rsidR="000C2204" w:rsidRDefault="000C2204" w:rsidP="000C2204">
      <w:pPr>
        <w:pStyle w:val="Zkladntext"/>
      </w:pPr>
    </w:p>
    <w:p w:rsidR="000C2204" w:rsidRDefault="000C2204" w:rsidP="000C2204">
      <w:pPr>
        <w:jc w:val="both"/>
      </w:pPr>
    </w:p>
    <w:p w:rsidR="000C2204" w:rsidRDefault="000C2204" w:rsidP="000C2204">
      <w:pPr>
        <w:jc w:val="both"/>
        <w:rPr>
          <w:b/>
          <w:bCs/>
          <w:i/>
          <w:iCs/>
          <w:u w:val="single"/>
        </w:rPr>
      </w:pPr>
      <w:r>
        <w:rPr>
          <w:b/>
          <w:bCs/>
          <w:i/>
          <w:iCs/>
          <w:u w:val="single"/>
        </w:rPr>
        <w:t>Rada města schválila:</w:t>
      </w:r>
    </w:p>
    <w:p w:rsidR="000C2204" w:rsidRDefault="000C2204" w:rsidP="000C2204"/>
    <w:p w:rsidR="000C2204" w:rsidRDefault="000C2204" w:rsidP="000C2204"/>
    <w:p w:rsidR="000C2204" w:rsidRDefault="000C2204" w:rsidP="000C2204"/>
    <w:p w:rsidR="000C2204" w:rsidRDefault="000C2204" w:rsidP="000C2204">
      <w:pPr>
        <w:rPr>
          <w:b/>
          <w:bCs/>
        </w:rPr>
      </w:pPr>
      <w:r>
        <w:rPr>
          <w:b/>
          <w:bCs/>
        </w:rPr>
        <w:t>R/52/12/4</w:t>
      </w:r>
      <w:r w:rsidRPr="00665F04">
        <w:rPr>
          <w:bCs/>
        </w:rPr>
        <w:t xml:space="preserve"> </w:t>
      </w:r>
      <w:r>
        <w:rPr>
          <w:bCs/>
        </w:rPr>
        <w:t>navržený program své 52. schůze.</w:t>
      </w:r>
    </w:p>
    <w:p w:rsidR="000C2204" w:rsidRDefault="000C2204" w:rsidP="000C2204"/>
    <w:p w:rsidR="000C2204" w:rsidRDefault="000C2204" w:rsidP="000C2204"/>
    <w:p w:rsidR="00951A58" w:rsidRPr="008E4F3A" w:rsidRDefault="000C2204" w:rsidP="00951A58">
      <w:pPr>
        <w:autoSpaceDE w:val="0"/>
        <w:autoSpaceDN w:val="0"/>
        <w:adjustRightInd w:val="0"/>
        <w:jc w:val="both"/>
      </w:pPr>
      <w:r>
        <w:rPr>
          <w:b/>
          <w:bCs/>
        </w:rPr>
        <w:t>R/5</w:t>
      </w:r>
      <w:r w:rsidR="00286C89">
        <w:rPr>
          <w:b/>
          <w:bCs/>
        </w:rPr>
        <w:t>2</w:t>
      </w:r>
      <w:r>
        <w:rPr>
          <w:b/>
          <w:bCs/>
        </w:rPr>
        <w:t>/12/</w:t>
      </w:r>
      <w:r w:rsidR="00951A58">
        <w:rPr>
          <w:b/>
          <w:bCs/>
        </w:rPr>
        <w:t>5</w:t>
      </w:r>
      <w:r w:rsidR="00951A58" w:rsidRPr="00951A58">
        <w:rPr>
          <w:rFonts w:eastAsiaTheme="minorHAnsi"/>
          <w:lang w:eastAsia="en-US"/>
        </w:rPr>
        <w:t xml:space="preserve"> </w:t>
      </w:r>
      <w:r w:rsidR="00951A58" w:rsidRPr="008E4F3A">
        <w:rPr>
          <w:rFonts w:eastAsiaTheme="minorHAnsi"/>
          <w:lang w:eastAsia="en-US"/>
        </w:rPr>
        <w:t>v souladu s ustanovením § 102 odst. 2 písm. m) zák</w:t>
      </w:r>
      <w:r w:rsidR="00951A58">
        <w:rPr>
          <w:rFonts w:eastAsiaTheme="minorHAnsi"/>
          <w:lang w:eastAsia="en-US"/>
        </w:rPr>
        <w:t>ona</w:t>
      </w:r>
      <w:r w:rsidR="00951A58" w:rsidRPr="008E4F3A">
        <w:rPr>
          <w:rFonts w:eastAsiaTheme="minorHAnsi"/>
          <w:lang w:eastAsia="en-US"/>
        </w:rPr>
        <w:t xml:space="preserve"> č. 128/2000 Sb.,</w:t>
      </w:r>
      <w:r w:rsidR="00951A58">
        <w:rPr>
          <w:rFonts w:eastAsiaTheme="minorHAnsi"/>
          <w:lang w:eastAsia="en-US"/>
        </w:rPr>
        <w:t xml:space="preserve"> </w:t>
      </w:r>
      <w:r w:rsidR="00951A58" w:rsidRPr="008E4F3A">
        <w:rPr>
          <w:rFonts w:eastAsiaTheme="minorHAnsi"/>
          <w:lang w:eastAsia="en-US"/>
        </w:rPr>
        <w:t>o obcích (obecní zřízení), ve znění pozdějších předpisů,</w:t>
      </w:r>
      <w:r w:rsidR="00951A58">
        <w:rPr>
          <w:rFonts w:eastAsiaTheme="minorHAnsi"/>
          <w:lang w:eastAsia="en-US"/>
        </w:rPr>
        <w:t xml:space="preserve"> </w:t>
      </w:r>
      <w:r w:rsidR="00951A58" w:rsidRPr="008E4F3A">
        <w:rPr>
          <w:rFonts w:eastAsiaTheme="minorHAnsi"/>
          <w:lang w:eastAsia="en-US"/>
        </w:rPr>
        <w:t>uzavření smlouvy o nájmu bytu č. 3 o velikosti 2+1 v I. podlaží v domě na ul.</w:t>
      </w:r>
      <w:r w:rsidR="00951A58">
        <w:rPr>
          <w:rFonts w:eastAsiaTheme="minorHAnsi"/>
          <w:lang w:eastAsia="en-US"/>
        </w:rPr>
        <w:t xml:space="preserve"> </w:t>
      </w:r>
      <w:r w:rsidR="00951A58" w:rsidRPr="008E4F3A">
        <w:rPr>
          <w:rFonts w:eastAsiaTheme="minorHAnsi"/>
          <w:lang w:eastAsia="en-US"/>
        </w:rPr>
        <w:t xml:space="preserve">Krátká 1284/8 v Břeclavi paní </w:t>
      </w:r>
      <w:r w:rsidR="00964B12">
        <w:rPr>
          <w:rFonts w:eastAsiaTheme="minorHAnsi"/>
          <w:lang w:eastAsia="en-US"/>
        </w:rPr>
        <w:t>xxxxxxxxx</w:t>
      </w:r>
      <w:r w:rsidR="00951A58" w:rsidRPr="008E4F3A">
        <w:rPr>
          <w:rFonts w:eastAsiaTheme="minorHAnsi"/>
          <w:lang w:eastAsia="en-US"/>
        </w:rPr>
        <w:t>, dle Pravidel</w:t>
      </w:r>
      <w:r w:rsidR="00951A58">
        <w:rPr>
          <w:rFonts w:eastAsiaTheme="minorHAnsi"/>
          <w:lang w:eastAsia="en-US"/>
        </w:rPr>
        <w:t xml:space="preserve"> </w:t>
      </w:r>
      <w:r w:rsidR="00951A58" w:rsidRPr="008E4F3A">
        <w:rPr>
          <w:rFonts w:eastAsiaTheme="minorHAnsi"/>
          <w:lang w:eastAsia="en-US"/>
        </w:rPr>
        <w:t>nájmu, výpůjčky a zřizování práv odpovídajících věcnému břemeni u nemovitostí v</w:t>
      </w:r>
      <w:r w:rsidR="00951A58">
        <w:rPr>
          <w:rFonts w:eastAsiaTheme="minorHAnsi"/>
          <w:lang w:eastAsia="en-US"/>
        </w:rPr>
        <w:t> </w:t>
      </w:r>
      <w:r w:rsidR="00951A58" w:rsidRPr="008E4F3A">
        <w:rPr>
          <w:rFonts w:eastAsiaTheme="minorHAnsi"/>
          <w:lang w:eastAsia="en-US"/>
        </w:rPr>
        <w:t>majetku</w:t>
      </w:r>
      <w:r w:rsidR="00951A58">
        <w:rPr>
          <w:rFonts w:eastAsiaTheme="minorHAnsi"/>
          <w:lang w:eastAsia="en-US"/>
        </w:rPr>
        <w:t xml:space="preserve"> </w:t>
      </w:r>
      <w:r w:rsidR="00951A58" w:rsidRPr="008E4F3A">
        <w:rPr>
          <w:rFonts w:eastAsiaTheme="minorHAnsi"/>
          <w:lang w:eastAsia="en-US"/>
        </w:rPr>
        <w:t>města Břeclav, za nájemné ve výš</w:t>
      </w:r>
      <w:r w:rsidR="00951A58">
        <w:rPr>
          <w:rFonts w:eastAsiaTheme="minorHAnsi"/>
          <w:lang w:eastAsia="en-US"/>
        </w:rPr>
        <w:t>i 56</w:t>
      </w:r>
      <w:r w:rsidR="00951A58" w:rsidRPr="008E4F3A">
        <w:rPr>
          <w:rFonts w:eastAsiaTheme="minorHAnsi"/>
          <w:lang w:eastAsia="en-US"/>
        </w:rPr>
        <w:t xml:space="preserve"> Kč/m</w:t>
      </w:r>
      <w:r w:rsidR="00951A58" w:rsidRPr="00DE4B73">
        <w:rPr>
          <w:rFonts w:eastAsiaTheme="minorHAnsi"/>
          <w:vertAlign w:val="superscript"/>
          <w:lang w:eastAsia="en-US"/>
        </w:rPr>
        <w:t>2</w:t>
      </w:r>
      <w:r w:rsidR="00951A58" w:rsidRPr="008E4F3A">
        <w:rPr>
          <w:rFonts w:eastAsiaTheme="minorHAnsi"/>
          <w:lang w:eastAsia="en-US"/>
        </w:rPr>
        <w:t xml:space="preserve"> měsíčně, s tím, že toto nájemné může být</w:t>
      </w:r>
      <w:r w:rsidR="00951A58">
        <w:rPr>
          <w:rFonts w:eastAsiaTheme="minorHAnsi"/>
          <w:lang w:eastAsia="en-US"/>
        </w:rPr>
        <w:t xml:space="preserve"> </w:t>
      </w:r>
      <w:r w:rsidR="00951A58" w:rsidRPr="008E4F3A">
        <w:rPr>
          <w:rFonts w:eastAsiaTheme="minorHAnsi"/>
          <w:lang w:eastAsia="en-US"/>
        </w:rPr>
        <w:t>pronajímatelem jednostranně každoročně navyšováno na nájemné, které je v místě a čase</w:t>
      </w:r>
      <w:r w:rsidR="00951A58">
        <w:rPr>
          <w:rFonts w:eastAsiaTheme="minorHAnsi"/>
          <w:lang w:eastAsia="en-US"/>
        </w:rPr>
        <w:t xml:space="preserve"> </w:t>
      </w:r>
      <w:r w:rsidR="00951A58" w:rsidRPr="008E4F3A">
        <w:rPr>
          <w:rFonts w:eastAsiaTheme="minorHAnsi"/>
          <w:lang w:eastAsia="en-US"/>
        </w:rPr>
        <w:t>obvyklé, uvedené v příloze č. 1 zá</w:t>
      </w:r>
      <w:r w:rsidR="00951A58">
        <w:rPr>
          <w:rFonts w:eastAsiaTheme="minorHAnsi"/>
          <w:lang w:eastAsia="en-US"/>
        </w:rPr>
        <w:t>pisu (</w:t>
      </w:r>
      <w:r w:rsidR="00951A58" w:rsidRPr="008E4F3A">
        <w:rPr>
          <w:rFonts w:eastAsiaTheme="minorHAnsi"/>
          <w:lang w:eastAsia="en-US"/>
        </w:rPr>
        <w:t>příloha č. 1 tohoto materiálu).</w:t>
      </w:r>
    </w:p>
    <w:p w:rsidR="00951A58" w:rsidRDefault="00951A58" w:rsidP="00951A58">
      <w:pPr>
        <w:rPr>
          <w:b/>
        </w:rPr>
      </w:pPr>
      <w:r>
        <w:rPr>
          <w:b/>
        </w:rPr>
        <w:t>Příloha č. 1</w:t>
      </w:r>
    </w:p>
    <w:p w:rsidR="00AB59F4" w:rsidRDefault="009143FB" w:rsidP="000C2204">
      <w:pPr>
        <w:rPr>
          <w:b/>
          <w:bCs/>
        </w:rPr>
      </w:pPr>
    </w:p>
    <w:p w:rsidR="00286C89" w:rsidRDefault="00286C89" w:rsidP="000C2204">
      <w:pPr>
        <w:rPr>
          <w:b/>
          <w:bCs/>
        </w:rPr>
      </w:pPr>
    </w:p>
    <w:p w:rsidR="00FB55E5" w:rsidRPr="00DE4B73" w:rsidRDefault="00286C89" w:rsidP="00FB55E5">
      <w:pPr>
        <w:autoSpaceDE w:val="0"/>
        <w:autoSpaceDN w:val="0"/>
        <w:adjustRightInd w:val="0"/>
        <w:jc w:val="both"/>
        <w:rPr>
          <w:b/>
        </w:rPr>
      </w:pPr>
      <w:r>
        <w:rPr>
          <w:b/>
          <w:bCs/>
        </w:rPr>
        <w:t>R/52/12/</w:t>
      </w:r>
      <w:r w:rsidR="00FB55E5">
        <w:rPr>
          <w:b/>
          <w:bCs/>
        </w:rPr>
        <w:t>6</w:t>
      </w:r>
      <w:r w:rsidR="00FB55E5" w:rsidRPr="00FB55E5">
        <w:rPr>
          <w:rFonts w:eastAsiaTheme="minorHAnsi"/>
          <w:lang w:eastAsia="en-US"/>
        </w:rPr>
        <w:t xml:space="preserve"> </w:t>
      </w:r>
      <w:r w:rsidR="00FB55E5" w:rsidRPr="00DE4B73">
        <w:rPr>
          <w:rFonts w:eastAsiaTheme="minorHAnsi"/>
          <w:lang w:eastAsia="en-US"/>
        </w:rPr>
        <w:t>v souladu s ustanovením § 102 odst. 2 písm. m) zák</w:t>
      </w:r>
      <w:r w:rsidR="00FB55E5">
        <w:rPr>
          <w:rFonts w:eastAsiaTheme="minorHAnsi"/>
          <w:lang w:eastAsia="en-US"/>
        </w:rPr>
        <w:t>ona</w:t>
      </w:r>
      <w:r w:rsidR="00FB55E5" w:rsidRPr="00DE4B73">
        <w:rPr>
          <w:rFonts w:eastAsiaTheme="minorHAnsi"/>
          <w:lang w:eastAsia="en-US"/>
        </w:rPr>
        <w:t xml:space="preserve"> č. 128/2000 Sb.,</w:t>
      </w:r>
      <w:r w:rsidR="00FB55E5">
        <w:rPr>
          <w:rFonts w:eastAsiaTheme="minorHAnsi"/>
          <w:lang w:eastAsia="en-US"/>
        </w:rPr>
        <w:t xml:space="preserve"> </w:t>
      </w:r>
      <w:r w:rsidR="00FB55E5" w:rsidRPr="00DE4B73">
        <w:rPr>
          <w:rFonts w:eastAsiaTheme="minorHAnsi"/>
          <w:lang w:eastAsia="en-US"/>
        </w:rPr>
        <w:t>o obcích (obecní zřízení), ve znění pozdějších předpisů,</w:t>
      </w:r>
      <w:r w:rsidR="00FB55E5">
        <w:rPr>
          <w:rFonts w:eastAsiaTheme="minorHAnsi"/>
          <w:lang w:eastAsia="en-US"/>
        </w:rPr>
        <w:t xml:space="preserve"> </w:t>
      </w:r>
      <w:r w:rsidR="00FB55E5" w:rsidRPr="00DE4B73">
        <w:rPr>
          <w:rFonts w:eastAsiaTheme="minorHAnsi"/>
          <w:lang w:eastAsia="en-US"/>
        </w:rPr>
        <w:t>uzavření dodatku č. 1 ke Smlouvě o výpůjčce s Českou republikou,</w:t>
      </w:r>
      <w:r w:rsidR="00FB55E5">
        <w:rPr>
          <w:rFonts w:eastAsiaTheme="minorHAnsi"/>
          <w:lang w:eastAsia="en-US"/>
        </w:rPr>
        <w:t xml:space="preserve"> </w:t>
      </w:r>
      <w:r w:rsidR="00FB55E5" w:rsidRPr="00DE4B73">
        <w:rPr>
          <w:rFonts w:eastAsiaTheme="minorHAnsi"/>
          <w:lang w:eastAsia="en-US"/>
        </w:rPr>
        <w:t>Hasičským záchranným sborem Jihomoravského kraje, se sídlem Brno, Zubatého 1, IČ:</w:t>
      </w:r>
      <w:r w:rsidR="00FB55E5">
        <w:rPr>
          <w:rFonts w:eastAsiaTheme="minorHAnsi"/>
          <w:lang w:eastAsia="en-US"/>
        </w:rPr>
        <w:t xml:space="preserve"> </w:t>
      </w:r>
      <w:r w:rsidR="00FB55E5" w:rsidRPr="00DE4B73">
        <w:rPr>
          <w:rFonts w:eastAsiaTheme="minorHAnsi"/>
          <w:lang w:eastAsia="en-US"/>
        </w:rPr>
        <w:t>70884099, budovy občanského vybavení/ ubytovny č. pop. 3047 na pozemku parc. č. st.</w:t>
      </w:r>
      <w:r w:rsidR="00FB55E5">
        <w:rPr>
          <w:rFonts w:eastAsiaTheme="minorHAnsi"/>
          <w:lang w:eastAsia="en-US"/>
        </w:rPr>
        <w:t xml:space="preserve"> </w:t>
      </w:r>
      <w:r w:rsidR="00FB55E5" w:rsidRPr="00DE4B73">
        <w:rPr>
          <w:rFonts w:eastAsiaTheme="minorHAnsi"/>
          <w:lang w:eastAsia="en-US"/>
        </w:rPr>
        <w:t>4180 a pozemku parc. č. st. 4180 zastavěná plocha a nádvoří a pozemku parc. č. 45/3 -</w:t>
      </w:r>
      <w:r w:rsidR="00FB55E5">
        <w:rPr>
          <w:rFonts w:eastAsiaTheme="minorHAnsi"/>
          <w:lang w:eastAsia="en-US"/>
        </w:rPr>
        <w:t xml:space="preserve"> </w:t>
      </w:r>
      <w:r w:rsidR="00FB55E5" w:rsidRPr="00DE4B73">
        <w:rPr>
          <w:rFonts w:eastAsiaTheme="minorHAnsi"/>
          <w:lang w:eastAsia="en-US"/>
        </w:rPr>
        <w:t>ostatní pl., - jiná pl., vše zapsáno na LV 1794 pro katastrální území a obec Břeclav u</w:t>
      </w:r>
      <w:r w:rsidR="00FB55E5">
        <w:rPr>
          <w:rFonts w:eastAsiaTheme="minorHAnsi"/>
          <w:lang w:eastAsia="en-US"/>
        </w:rPr>
        <w:t xml:space="preserve"> </w:t>
      </w:r>
      <w:r w:rsidR="00FB55E5" w:rsidRPr="00DE4B73">
        <w:rPr>
          <w:rFonts w:eastAsiaTheme="minorHAnsi"/>
          <w:lang w:eastAsia="en-US"/>
        </w:rPr>
        <w:t>Katastrálního úřadu pro Jihomoravský kraj, Katastrální pracoviště Břeclav, na dobu určitou</w:t>
      </w:r>
      <w:r w:rsidR="00FB55E5">
        <w:rPr>
          <w:rFonts w:eastAsiaTheme="minorHAnsi"/>
          <w:lang w:eastAsia="en-US"/>
        </w:rPr>
        <w:t xml:space="preserve"> </w:t>
      </w:r>
      <w:r w:rsidR="00FB55E5" w:rsidRPr="00DE4B73">
        <w:rPr>
          <w:rFonts w:eastAsiaTheme="minorHAnsi"/>
          <w:lang w:eastAsia="en-US"/>
        </w:rPr>
        <w:t>do doby převodu/prodeje předmětu výpůjčky na v</w:t>
      </w:r>
      <w:r w:rsidR="00FB55E5">
        <w:rPr>
          <w:rFonts w:eastAsiaTheme="minorHAnsi"/>
          <w:lang w:eastAsia="en-US"/>
        </w:rPr>
        <w:t>y</w:t>
      </w:r>
      <w:r w:rsidR="00FB55E5" w:rsidRPr="00DE4B73">
        <w:rPr>
          <w:rFonts w:eastAsiaTheme="minorHAnsi"/>
          <w:lang w:eastAsia="en-US"/>
        </w:rPr>
        <w:t>půjčitele, nejdéle však do 31. 12. 2013,</w:t>
      </w:r>
      <w:r w:rsidR="00FB55E5">
        <w:rPr>
          <w:rFonts w:eastAsiaTheme="minorHAnsi"/>
          <w:lang w:eastAsia="en-US"/>
        </w:rPr>
        <w:t xml:space="preserve"> </w:t>
      </w:r>
      <w:r w:rsidR="00FB55E5" w:rsidRPr="00DE4B73">
        <w:rPr>
          <w:rFonts w:eastAsiaTheme="minorHAnsi"/>
          <w:lang w:eastAsia="en-US"/>
        </w:rPr>
        <w:t>uv</w:t>
      </w:r>
      <w:r w:rsidR="005771FB">
        <w:rPr>
          <w:rFonts w:eastAsiaTheme="minorHAnsi"/>
          <w:lang w:eastAsia="en-US"/>
        </w:rPr>
        <w:t>edeného v příloze č. 2 zápisu (příloha č. 1 tohoto materiálu</w:t>
      </w:r>
      <w:r w:rsidR="00FB55E5" w:rsidRPr="00DE4B73">
        <w:rPr>
          <w:rFonts w:eastAsiaTheme="minorHAnsi"/>
          <w:lang w:eastAsia="en-US"/>
        </w:rPr>
        <w:t>).</w:t>
      </w:r>
    </w:p>
    <w:p w:rsidR="00286C89" w:rsidRDefault="00FB55E5" w:rsidP="00FB55E5">
      <w:r>
        <w:rPr>
          <w:b/>
        </w:rPr>
        <w:t>Příloha č. 2</w:t>
      </w:r>
    </w:p>
    <w:p w:rsidR="00286C89" w:rsidRDefault="00286C89" w:rsidP="000C2204"/>
    <w:p w:rsidR="00D3081D" w:rsidRPr="004D5DAE" w:rsidRDefault="00286C89" w:rsidP="00D3081D">
      <w:pPr>
        <w:autoSpaceDE w:val="0"/>
        <w:autoSpaceDN w:val="0"/>
        <w:adjustRightInd w:val="0"/>
        <w:jc w:val="both"/>
        <w:rPr>
          <w:rFonts w:eastAsiaTheme="minorHAnsi"/>
          <w:lang w:eastAsia="en-US"/>
        </w:rPr>
      </w:pPr>
      <w:r>
        <w:rPr>
          <w:b/>
          <w:bCs/>
        </w:rPr>
        <w:lastRenderedPageBreak/>
        <w:t>R/52/12/</w:t>
      </w:r>
      <w:r w:rsidR="00D3081D">
        <w:rPr>
          <w:b/>
          <w:bCs/>
        </w:rPr>
        <w:t>7</w:t>
      </w:r>
      <w:r w:rsidR="00D3081D" w:rsidRPr="00D3081D">
        <w:rPr>
          <w:rFonts w:eastAsiaTheme="minorHAnsi"/>
          <w:lang w:eastAsia="en-US"/>
        </w:rPr>
        <w:t xml:space="preserve"> </w:t>
      </w:r>
      <w:r w:rsidR="00D3081D" w:rsidRPr="004D5DAE">
        <w:rPr>
          <w:rFonts w:eastAsiaTheme="minorHAnsi"/>
          <w:lang w:eastAsia="en-US"/>
        </w:rPr>
        <w:t>v souladu s ustanovením § 102 odst. 1 písm. m) zák</w:t>
      </w:r>
      <w:r w:rsidR="00D3081D">
        <w:rPr>
          <w:rFonts w:eastAsiaTheme="minorHAnsi"/>
          <w:lang w:eastAsia="en-US"/>
        </w:rPr>
        <w:t>ona</w:t>
      </w:r>
      <w:r w:rsidR="00D3081D" w:rsidRPr="004D5DAE">
        <w:rPr>
          <w:rFonts w:eastAsiaTheme="minorHAnsi"/>
          <w:lang w:eastAsia="en-US"/>
        </w:rPr>
        <w:t xml:space="preserve"> č. 128/2000 Sb.,</w:t>
      </w:r>
      <w:r w:rsidR="00D3081D">
        <w:rPr>
          <w:rFonts w:eastAsiaTheme="minorHAnsi"/>
          <w:lang w:eastAsia="en-US"/>
        </w:rPr>
        <w:t xml:space="preserve"> </w:t>
      </w:r>
      <w:r w:rsidR="00D3081D" w:rsidRPr="004D5DAE">
        <w:rPr>
          <w:rFonts w:eastAsiaTheme="minorHAnsi"/>
          <w:lang w:eastAsia="en-US"/>
        </w:rPr>
        <w:t>o obcích (obecní zřízení), ve znění pozdějších předpisů,</w:t>
      </w:r>
      <w:r w:rsidR="00D3081D">
        <w:rPr>
          <w:rFonts w:eastAsiaTheme="minorHAnsi"/>
          <w:lang w:eastAsia="en-US"/>
        </w:rPr>
        <w:t xml:space="preserve"> </w:t>
      </w:r>
      <w:r w:rsidR="00D3081D" w:rsidRPr="004D5DAE">
        <w:rPr>
          <w:rFonts w:eastAsiaTheme="minorHAnsi"/>
          <w:lang w:eastAsia="en-US"/>
        </w:rPr>
        <w:t>uzavření dodatku č.</w:t>
      </w:r>
      <w:r w:rsidR="00D3081D">
        <w:rPr>
          <w:rFonts w:eastAsiaTheme="minorHAnsi"/>
          <w:lang w:eastAsia="en-US"/>
        </w:rPr>
        <w:t xml:space="preserve"> </w:t>
      </w:r>
      <w:r w:rsidR="00D3081D" w:rsidRPr="004D5DAE">
        <w:rPr>
          <w:rFonts w:eastAsiaTheme="minorHAnsi"/>
          <w:lang w:eastAsia="en-US"/>
        </w:rPr>
        <w:t>l k nájem</w:t>
      </w:r>
      <w:r w:rsidR="00D3081D">
        <w:rPr>
          <w:rFonts w:eastAsiaTheme="minorHAnsi"/>
          <w:lang w:eastAsia="en-US"/>
        </w:rPr>
        <w:t>ní</w:t>
      </w:r>
      <w:r w:rsidR="00D3081D" w:rsidRPr="004D5DAE">
        <w:rPr>
          <w:rFonts w:eastAsiaTheme="minorHAnsi"/>
          <w:lang w:eastAsia="en-US"/>
        </w:rPr>
        <w:t xml:space="preserve"> smlouvě </w:t>
      </w:r>
      <w:r w:rsidR="00D3081D">
        <w:rPr>
          <w:rFonts w:eastAsiaTheme="minorHAnsi"/>
          <w:lang w:eastAsia="en-US"/>
        </w:rPr>
        <w:t xml:space="preserve">        </w:t>
      </w:r>
      <w:r w:rsidR="00D3081D" w:rsidRPr="004D5DAE">
        <w:rPr>
          <w:rFonts w:eastAsiaTheme="minorHAnsi"/>
          <w:lang w:eastAsia="en-US"/>
        </w:rPr>
        <w:t>č. OM/45/2012, jejímž předmětem je</w:t>
      </w:r>
      <w:r w:rsidR="00D3081D">
        <w:rPr>
          <w:rFonts w:eastAsiaTheme="minorHAnsi"/>
          <w:lang w:eastAsia="en-US"/>
        </w:rPr>
        <w:t xml:space="preserve"> </w:t>
      </w:r>
      <w:r w:rsidR="00D3081D" w:rsidRPr="004D5DAE">
        <w:rPr>
          <w:rFonts w:eastAsiaTheme="minorHAnsi"/>
          <w:lang w:eastAsia="en-US"/>
        </w:rPr>
        <w:t>pronájem prodejního pavilonu A3 na pěší zóně na ulici Sady 28. Října</w:t>
      </w:r>
      <w:r w:rsidR="00D3081D">
        <w:rPr>
          <w:rFonts w:eastAsiaTheme="minorHAnsi"/>
          <w:lang w:eastAsia="en-US"/>
        </w:rPr>
        <w:t xml:space="preserve"> </w:t>
      </w:r>
      <w:r w:rsidR="00D3081D" w:rsidRPr="004D5DAE">
        <w:rPr>
          <w:rFonts w:eastAsiaTheme="minorHAnsi"/>
          <w:lang w:eastAsia="en-US"/>
        </w:rPr>
        <w:t xml:space="preserve">v Břeclavi (prodejna občerstvení) s nájemcem paní Ivanou Daňkovou, </w:t>
      </w:r>
      <w:r w:rsidR="00860BD1">
        <w:rPr>
          <w:rFonts w:eastAsiaTheme="minorHAnsi"/>
          <w:lang w:eastAsia="en-US"/>
        </w:rPr>
        <w:t xml:space="preserve">           </w:t>
      </w:r>
      <w:r w:rsidR="00D3081D" w:rsidRPr="004D5DAE">
        <w:rPr>
          <w:rFonts w:eastAsiaTheme="minorHAnsi"/>
          <w:lang w:eastAsia="en-US"/>
        </w:rPr>
        <w:t xml:space="preserve">IČ: 76529401, </w:t>
      </w:r>
      <w:r w:rsidR="00964B12">
        <w:rPr>
          <w:rFonts w:eastAsiaTheme="minorHAnsi"/>
          <w:lang w:eastAsia="en-US"/>
        </w:rPr>
        <w:t>xxxxxxx</w:t>
      </w:r>
      <w:r w:rsidR="00D3081D" w:rsidRPr="004D5DAE">
        <w:rPr>
          <w:rFonts w:eastAsiaTheme="minorHAnsi"/>
          <w:lang w:eastAsia="en-US"/>
        </w:rPr>
        <w:t>, spočívající ve změně nájemného na 5000 Kč měsíčně na období</w:t>
      </w:r>
      <w:r w:rsidR="00D3081D">
        <w:rPr>
          <w:rFonts w:eastAsiaTheme="minorHAnsi"/>
          <w:lang w:eastAsia="en-US"/>
        </w:rPr>
        <w:t xml:space="preserve"> </w:t>
      </w:r>
      <w:r w:rsidR="00D3081D" w:rsidRPr="004D5DAE">
        <w:rPr>
          <w:rFonts w:eastAsiaTheme="minorHAnsi"/>
          <w:lang w:eastAsia="en-US"/>
        </w:rPr>
        <w:t>od 1. 12. 2012 do 31. 3. 2013 za podmínky, že před uzavřením dodatku nebude mít nájemce</w:t>
      </w:r>
      <w:r w:rsidR="00D3081D">
        <w:rPr>
          <w:rFonts w:eastAsiaTheme="minorHAnsi"/>
          <w:lang w:eastAsia="en-US"/>
        </w:rPr>
        <w:t xml:space="preserve"> </w:t>
      </w:r>
      <w:r w:rsidR="00D3081D" w:rsidRPr="004D5DAE">
        <w:rPr>
          <w:rFonts w:eastAsiaTheme="minorHAnsi"/>
          <w:lang w:eastAsia="en-US"/>
        </w:rPr>
        <w:t>žádné dluhy na nájemném pavilonu, uvedeného v příloze č.</w:t>
      </w:r>
      <w:r w:rsidR="00D3081D">
        <w:rPr>
          <w:rFonts w:eastAsiaTheme="minorHAnsi"/>
          <w:lang w:eastAsia="en-US"/>
        </w:rPr>
        <w:t xml:space="preserve"> 3</w:t>
      </w:r>
      <w:r w:rsidR="00D3081D" w:rsidRPr="004D5DAE">
        <w:rPr>
          <w:rFonts w:eastAsiaTheme="minorHAnsi"/>
          <w:lang w:eastAsia="en-US"/>
        </w:rPr>
        <w:t xml:space="preserve"> zápisu (příloha č.</w:t>
      </w:r>
      <w:r w:rsidR="00D3081D">
        <w:rPr>
          <w:rFonts w:eastAsiaTheme="minorHAnsi"/>
          <w:lang w:eastAsia="en-US"/>
        </w:rPr>
        <w:t xml:space="preserve"> </w:t>
      </w:r>
      <w:r w:rsidR="00D3081D" w:rsidRPr="004D5DAE">
        <w:rPr>
          <w:rFonts w:eastAsiaTheme="minorHAnsi"/>
          <w:lang w:eastAsia="en-US"/>
        </w:rPr>
        <w:t>l tohoto</w:t>
      </w:r>
      <w:r w:rsidR="00D3081D">
        <w:rPr>
          <w:rFonts w:eastAsiaTheme="minorHAnsi"/>
          <w:lang w:eastAsia="en-US"/>
        </w:rPr>
        <w:t xml:space="preserve"> </w:t>
      </w:r>
      <w:r w:rsidR="00D3081D" w:rsidRPr="004D5DAE">
        <w:rPr>
          <w:rFonts w:eastAsiaTheme="minorHAnsi"/>
          <w:lang w:eastAsia="en-US"/>
        </w:rPr>
        <w:t>materiálu).</w:t>
      </w:r>
    </w:p>
    <w:p w:rsidR="00D3081D" w:rsidRDefault="00D3081D" w:rsidP="00D3081D">
      <w:pPr>
        <w:rPr>
          <w:b/>
        </w:rPr>
      </w:pPr>
      <w:r>
        <w:rPr>
          <w:b/>
        </w:rPr>
        <w:t>Příloha č. 3</w:t>
      </w:r>
    </w:p>
    <w:p w:rsidR="00286C89" w:rsidRDefault="00286C89" w:rsidP="000C2204"/>
    <w:p w:rsidR="00286C89" w:rsidRDefault="00286C89" w:rsidP="000C2204"/>
    <w:p w:rsidR="005F0A35" w:rsidRPr="00145B15" w:rsidRDefault="00286C89" w:rsidP="005F0A35">
      <w:pPr>
        <w:autoSpaceDE w:val="0"/>
        <w:autoSpaceDN w:val="0"/>
        <w:adjustRightInd w:val="0"/>
        <w:jc w:val="both"/>
        <w:rPr>
          <w:rFonts w:eastAsiaTheme="minorHAnsi"/>
          <w:lang w:eastAsia="en-US"/>
        </w:rPr>
      </w:pPr>
      <w:r>
        <w:rPr>
          <w:b/>
          <w:bCs/>
        </w:rPr>
        <w:t>R/52/12/</w:t>
      </w:r>
      <w:r w:rsidR="005F0A35">
        <w:rPr>
          <w:b/>
          <w:bCs/>
        </w:rPr>
        <w:t>8a</w:t>
      </w:r>
      <w:r w:rsidR="005F0A35" w:rsidRPr="005F0A35">
        <w:rPr>
          <w:rFonts w:eastAsiaTheme="minorHAnsi"/>
          <w:lang w:eastAsia="en-US"/>
        </w:rPr>
        <w:t xml:space="preserve"> </w:t>
      </w:r>
      <w:r w:rsidR="005F0A35" w:rsidRPr="00145B15">
        <w:rPr>
          <w:rFonts w:eastAsiaTheme="minorHAnsi"/>
          <w:lang w:eastAsia="en-US"/>
        </w:rPr>
        <w:t>v souladu s ustanovením § 102 odst. 2 písm. m) zákona č. 128/2000 Sb., o obcích (obecní zřízení), ve znění pozdějších předpisů,</w:t>
      </w:r>
      <w:r w:rsidR="005F0A35" w:rsidRPr="005F0A35">
        <w:rPr>
          <w:rFonts w:eastAsiaTheme="minorHAnsi"/>
          <w:lang w:eastAsia="en-US"/>
        </w:rPr>
        <w:t xml:space="preserve"> </w:t>
      </w:r>
      <w:r w:rsidR="005F0A35" w:rsidRPr="00145B15">
        <w:rPr>
          <w:rFonts w:eastAsiaTheme="minorHAnsi"/>
          <w:lang w:eastAsia="en-US"/>
        </w:rPr>
        <w:t>uzavření smlouvy o výpůjčce nebytových prostor o výměře 810,5 m</w:t>
      </w:r>
      <w:r w:rsidR="005F0A35" w:rsidRPr="00125512">
        <w:rPr>
          <w:rFonts w:eastAsiaTheme="minorHAnsi"/>
          <w:vertAlign w:val="superscript"/>
          <w:lang w:eastAsia="en-US"/>
        </w:rPr>
        <w:t>2</w:t>
      </w:r>
      <w:r w:rsidR="005F0A35" w:rsidRPr="00145B15">
        <w:rPr>
          <w:rFonts w:eastAsiaTheme="minorHAnsi"/>
          <w:lang w:eastAsia="en-US"/>
        </w:rPr>
        <w:t xml:space="preserve"> s příslušenstvím (sociální zařízení, šatny, dvě kanceláře) o výměře 84,6 m</w:t>
      </w:r>
      <w:r w:rsidR="005F0A35">
        <w:rPr>
          <w:rFonts w:eastAsiaTheme="minorHAnsi"/>
          <w:vertAlign w:val="superscript"/>
          <w:lang w:eastAsia="en-US"/>
        </w:rPr>
        <w:t>2</w:t>
      </w:r>
      <w:r w:rsidR="005F0A35" w:rsidRPr="00145B15">
        <w:rPr>
          <w:rFonts w:eastAsiaTheme="minorHAnsi"/>
          <w:lang w:eastAsia="en-US"/>
        </w:rPr>
        <w:t xml:space="preserve"> nacházejících se ve 2. nadzemním podlaží (bývalé RENY), na ulici Národních hrdinů 22 na pozemku pare. č. st. 529/3 v Břeclavi se Sdružením břeclavských výtvarníků, občanským sdružením, se sídlem17. listopadu la, Břeclav, IČ: 26637049, za účelem realizace projektu „Cukrovar žije uměním", na dobu určitou od 1. 12. 2012 do 29. 12. 2012, s úhradou poskytovaných energií a</w:t>
      </w:r>
      <w:r w:rsidR="005F0A35">
        <w:rPr>
          <w:rFonts w:eastAsiaTheme="minorHAnsi"/>
          <w:lang w:eastAsia="en-US"/>
        </w:rPr>
        <w:t xml:space="preserve"> </w:t>
      </w:r>
      <w:r w:rsidR="005F0A35" w:rsidRPr="00145B15">
        <w:rPr>
          <w:rFonts w:eastAsiaTheme="minorHAnsi"/>
          <w:lang w:eastAsia="en-US"/>
        </w:rPr>
        <w:t xml:space="preserve">služeb vypůjčitelem, uvedenou v příloze č. </w:t>
      </w:r>
      <w:r w:rsidR="005F0A35" w:rsidRPr="00145B15">
        <w:rPr>
          <w:rFonts w:eastAsiaTheme="minorHAnsi"/>
          <w:iCs/>
          <w:lang w:eastAsia="en-US"/>
        </w:rPr>
        <w:t xml:space="preserve">4 </w:t>
      </w:r>
      <w:r w:rsidR="005F0A35" w:rsidRPr="00145B15">
        <w:rPr>
          <w:rFonts w:eastAsiaTheme="minorHAnsi"/>
          <w:lang w:eastAsia="en-US"/>
        </w:rPr>
        <w:t>zápisu (příloha č. l tohoto materiálu).</w:t>
      </w:r>
    </w:p>
    <w:p w:rsidR="005F0A35" w:rsidRDefault="005F0A35" w:rsidP="005F0A35">
      <w:pPr>
        <w:rPr>
          <w:b/>
        </w:rPr>
      </w:pPr>
      <w:r>
        <w:rPr>
          <w:b/>
        </w:rPr>
        <w:t>Příloha č. 4</w:t>
      </w:r>
    </w:p>
    <w:p w:rsidR="00286C89" w:rsidRDefault="00286C89" w:rsidP="00286C89"/>
    <w:p w:rsidR="00286C89" w:rsidRDefault="00286C89" w:rsidP="000C2204"/>
    <w:p w:rsidR="005F0A35" w:rsidRPr="00145B15" w:rsidRDefault="00286C89" w:rsidP="005F0A35">
      <w:pPr>
        <w:autoSpaceDE w:val="0"/>
        <w:autoSpaceDN w:val="0"/>
        <w:adjustRightInd w:val="0"/>
        <w:jc w:val="both"/>
        <w:rPr>
          <w:b/>
        </w:rPr>
      </w:pPr>
      <w:r>
        <w:rPr>
          <w:b/>
          <w:bCs/>
        </w:rPr>
        <w:t>R/52/12/</w:t>
      </w:r>
      <w:r w:rsidR="005F0A35">
        <w:rPr>
          <w:b/>
          <w:bCs/>
        </w:rPr>
        <w:t>8b</w:t>
      </w:r>
      <w:r w:rsidR="005F0A35" w:rsidRPr="005F0A35">
        <w:rPr>
          <w:rFonts w:eastAsiaTheme="minorHAnsi"/>
          <w:lang w:eastAsia="en-US"/>
        </w:rPr>
        <w:t xml:space="preserve"> </w:t>
      </w:r>
      <w:r w:rsidR="005F0A35" w:rsidRPr="00145B15">
        <w:rPr>
          <w:rFonts w:eastAsiaTheme="minorHAnsi"/>
          <w:lang w:eastAsia="en-US"/>
        </w:rPr>
        <w:t>v souladu s ustanovením § 102 odst. 2 písm. m) zákona č. 128/2000 Sb., o obcích (obecní zřízení), ve znění pozdějších předpisů,</w:t>
      </w:r>
      <w:r w:rsidR="005F0A35" w:rsidRPr="005F0A35">
        <w:rPr>
          <w:rFonts w:eastAsiaTheme="minorHAnsi"/>
          <w:lang w:eastAsia="en-US"/>
        </w:rPr>
        <w:t xml:space="preserve"> </w:t>
      </w:r>
      <w:r w:rsidR="005F0A35" w:rsidRPr="00145B15">
        <w:rPr>
          <w:rFonts w:eastAsiaTheme="minorHAnsi"/>
          <w:lang w:eastAsia="en-US"/>
        </w:rPr>
        <w:t>záměr výpůjčky nebytových prostor o výměře 810,5 m</w:t>
      </w:r>
      <w:r w:rsidR="005F0A35" w:rsidRPr="00125512">
        <w:rPr>
          <w:rFonts w:eastAsiaTheme="minorHAnsi"/>
          <w:vertAlign w:val="superscript"/>
          <w:lang w:eastAsia="en-US"/>
        </w:rPr>
        <w:t>2</w:t>
      </w:r>
      <w:r w:rsidR="005F0A35" w:rsidRPr="00145B15">
        <w:rPr>
          <w:rFonts w:eastAsiaTheme="minorHAnsi"/>
          <w:lang w:eastAsia="en-US"/>
        </w:rPr>
        <w:t xml:space="preserve"> s</w:t>
      </w:r>
      <w:r w:rsidR="005F0A35">
        <w:rPr>
          <w:rFonts w:eastAsiaTheme="minorHAnsi"/>
          <w:lang w:eastAsia="en-US"/>
        </w:rPr>
        <w:t xml:space="preserve"> </w:t>
      </w:r>
      <w:r w:rsidR="005F0A35" w:rsidRPr="00145B15">
        <w:rPr>
          <w:rFonts w:eastAsiaTheme="minorHAnsi"/>
          <w:lang w:eastAsia="en-US"/>
        </w:rPr>
        <w:t>příslušenstvím (sociální zařízení, šatny, dvě kanceláře) o výměře 84,6 m</w:t>
      </w:r>
      <w:r w:rsidR="005F0A35" w:rsidRPr="00125512">
        <w:rPr>
          <w:rFonts w:eastAsiaTheme="minorHAnsi"/>
          <w:vertAlign w:val="superscript"/>
          <w:lang w:eastAsia="en-US"/>
        </w:rPr>
        <w:t>2</w:t>
      </w:r>
      <w:r w:rsidR="005F0A35" w:rsidRPr="00145B15">
        <w:rPr>
          <w:rFonts w:eastAsiaTheme="minorHAnsi"/>
          <w:lang w:eastAsia="en-US"/>
        </w:rPr>
        <w:t xml:space="preserve"> nacházejících se ve 2. </w:t>
      </w:r>
      <w:r w:rsidR="005F0A35">
        <w:rPr>
          <w:rFonts w:eastAsiaTheme="minorHAnsi"/>
          <w:lang w:eastAsia="en-US"/>
        </w:rPr>
        <w:t>n</w:t>
      </w:r>
      <w:r w:rsidR="005F0A35" w:rsidRPr="00145B15">
        <w:rPr>
          <w:rFonts w:eastAsiaTheme="minorHAnsi"/>
          <w:lang w:eastAsia="en-US"/>
        </w:rPr>
        <w:t>adzemním podlaží (bývalé RENY), na ulici Národních hrdinů 22 na pozemku par</w:t>
      </w:r>
      <w:r w:rsidR="005F0A35">
        <w:rPr>
          <w:rFonts w:eastAsiaTheme="minorHAnsi"/>
          <w:lang w:eastAsia="en-US"/>
        </w:rPr>
        <w:t>c</w:t>
      </w:r>
      <w:r w:rsidR="005F0A35" w:rsidRPr="00145B15">
        <w:rPr>
          <w:rFonts w:eastAsiaTheme="minorHAnsi"/>
          <w:lang w:eastAsia="en-US"/>
        </w:rPr>
        <w:t>. č. st. 529/3 v Břeclavi se Sdružením břeclavských výtvarníků, občanským sdružením, se sídlem 17. listopadu la, Břeclav, IČ: 26637049, za účelem realizace projektu „Cukrovar žije uměním", na dobu určitou od 30. 12. 2012 do 31. 3. 2013, s úhradou poskytovaných energií a služeb vypůjčitelem.</w:t>
      </w:r>
    </w:p>
    <w:p w:rsidR="00286C89" w:rsidRDefault="00286C89" w:rsidP="00286C89"/>
    <w:p w:rsidR="00286C89" w:rsidRDefault="00286C89" w:rsidP="000C2204"/>
    <w:p w:rsidR="00504690" w:rsidRPr="00D9432D" w:rsidRDefault="00286C89" w:rsidP="00504690">
      <w:pPr>
        <w:autoSpaceDE w:val="0"/>
        <w:autoSpaceDN w:val="0"/>
        <w:adjustRightInd w:val="0"/>
        <w:jc w:val="both"/>
      </w:pPr>
      <w:r>
        <w:rPr>
          <w:b/>
          <w:bCs/>
        </w:rPr>
        <w:t>R/52/12/</w:t>
      </w:r>
      <w:r w:rsidR="00504690">
        <w:rPr>
          <w:b/>
          <w:bCs/>
        </w:rPr>
        <w:t>9</w:t>
      </w:r>
      <w:r w:rsidR="00504690" w:rsidRPr="00504690">
        <w:rPr>
          <w:rFonts w:eastAsiaTheme="minorHAnsi"/>
          <w:lang w:eastAsia="en-US"/>
        </w:rPr>
        <w:t xml:space="preserve"> </w:t>
      </w:r>
      <w:r w:rsidR="00504690" w:rsidRPr="00D9432D">
        <w:rPr>
          <w:rFonts w:eastAsiaTheme="minorHAnsi"/>
          <w:lang w:eastAsia="en-US"/>
        </w:rPr>
        <w:t>v souladu s ustanovením § 102 odst. 2 písm. m) zák</w:t>
      </w:r>
      <w:r w:rsidR="00504690">
        <w:rPr>
          <w:rFonts w:eastAsiaTheme="minorHAnsi"/>
          <w:lang w:eastAsia="en-US"/>
        </w:rPr>
        <w:t>ona</w:t>
      </w:r>
      <w:r w:rsidR="00504690" w:rsidRPr="00D9432D">
        <w:rPr>
          <w:rFonts w:eastAsiaTheme="minorHAnsi"/>
          <w:lang w:eastAsia="en-US"/>
        </w:rPr>
        <w:t xml:space="preserve"> č. 128/2000 Sb.,</w:t>
      </w:r>
      <w:r w:rsidR="00504690">
        <w:rPr>
          <w:rFonts w:eastAsiaTheme="minorHAnsi"/>
          <w:lang w:eastAsia="en-US"/>
        </w:rPr>
        <w:t xml:space="preserve"> </w:t>
      </w:r>
      <w:r w:rsidR="00504690" w:rsidRPr="00D9432D">
        <w:rPr>
          <w:rFonts w:eastAsiaTheme="minorHAnsi"/>
          <w:lang w:eastAsia="en-US"/>
        </w:rPr>
        <w:t>o obcích (obecní zřízení), ve znění pozdějších předpisů,</w:t>
      </w:r>
      <w:r w:rsidR="00504690">
        <w:rPr>
          <w:rFonts w:eastAsiaTheme="minorHAnsi"/>
          <w:lang w:eastAsia="en-US"/>
        </w:rPr>
        <w:t xml:space="preserve"> </w:t>
      </w:r>
      <w:r w:rsidR="00504690" w:rsidRPr="00D9432D">
        <w:rPr>
          <w:rFonts w:eastAsiaTheme="minorHAnsi"/>
          <w:lang w:eastAsia="en-US"/>
        </w:rPr>
        <w:t xml:space="preserve">uzavření nájemní smlouvy s </w:t>
      </w:r>
      <w:r w:rsidR="00962886">
        <w:rPr>
          <w:rFonts w:eastAsiaTheme="minorHAnsi"/>
          <w:lang w:eastAsia="en-US"/>
        </w:rPr>
        <w:t>xxxxxxxxx</w:t>
      </w:r>
      <w:r w:rsidR="00504690" w:rsidRPr="00D9432D">
        <w:rPr>
          <w:rFonts w:eastAsiaTheme="minorHAnsi"/>
          <w:lang w:eastAsia="en-US"/>
        </w:rPr>
        <w:t>, na pronájem pozemků v jeho vlastnictví, a to pozemků p. č. st. 2183/12</w:t>
      </w:r>
      <w:r w:rsidR="00504690">
        <w:rPr>
          <w:rFonts w:eastAsiaTheme="minorHAnsi"/>
          <w:lang w:eastAsia="en-US"/>
        </w:rPr>
        <w:t xml:space="preserve"> </w:t>
      </w:r>
      <w:r w:rsidR="00504690" w:rsidRPr="00D9432D">
        <w:rPr>
          <w:rFonts w:eastAsiaTheme="minorHAnsi"/>
          <w:lang w:eastAsia="en-US"/>
        </w:rPr>
        <w:t>o výměře 118 m</w:t>
      </w:r>
      <w:r w:rsidR="00504690" w:rsidRPr="00D9432D">
        <w:rPr>
          <w:rFonts w:eastAsiaTheme="minorHAnsi"/>
          <w:vertAlign w:val="superscript"/>
          <w:lang w:eastAsia="en-US"/>
        </w:rPr>
        <w:t>2</w:t>
      </w:r>
      <w:r w:rsidR="00504690" w:rsidRPr="00D9432D">
        <w:rPr>
          <w:rFonts w:eastAsiaTheme="minorHAnsi"/>
          <w:lang w:eastAsia="en-US"/>
        </w:rPr>
        <w:t>, p. č. st. 2183/13 o výměře 90 m</w:t>
      </w:r>
      <w:r w:rsidR="00504690" w:rsidRPr="00D9432D">
        <w:rPr>
          <w:rFonts w:eastAsiaTheme="minorHAnsi"/>
          <w:vertAlign w:val="superscript"/>
          <w:lang w:eastAsia="en-US"/>
        </w:rPr>
        <w:t>2</w:t>
      </w:r>
      <w:r w:rsidR="00504690" w:rsidRPr="00D9432D">
        <w:rPr>
          <w:rFonts w:eastAsiaTheme="minorHAnsi"/>
          <w:lang w:eastAsia="en-US"/>
        </w:rPr>
        <w:t>, p. č. st. 2183/14 o výměře 57 m</w:t>
      </w:r>
      <w:r w:rsidR="00504690" w:rsidRPr="00D9432D">
        <w:rPr>
          <w:rFonts w:eastAsiaTheme="minorHAnsi"/>
          <w:vertAlign w:val="superscript"/>
          <w:lang w:eastAsia="en-US"/>
        </w:rPr>
        <w:t>2</w:t>
      </w:r>
      <w:r w:rsidR="00504690" w:rsidRPr="00D9432D">
        <w:rPr>
          <w:rFonts w:eastAsiaTheme="minorHAnsi"/>
          <w:lang w:eastAsia="en-US"/>
        </w:rPr>
        <w:t>,</w:t>
      </w:r>
      <w:r w:rsidR="00504690">
        <w:rPr>
          <w:rFonts w:eastAsiaTheme="minorHAnsi"/>
          <w:lang w:eastAsia="en-US"/>
        </w:rPr>
        <w:t xml:space="preserve"> </w:t>
      </w:r>
      <w:r w:rsidR="00504690" w:rsidRPr="00D9432D">
        <w:rPr>
          <w:rFonts w:eastAsiaTheme="minorHAnsi"/>
          <w:lang w:eastAsia="en-US"/>
        </w:rPr>
        <w:t>p. č. st. 2183/15 o výměře 65 m</w:t>
      </w:r>
      <w:r w:rsidR="00504690" w:rsidRPr="004212C4">
        <w:rPr>
          <w:rFonts w:eastAsiaTheme="minorHAnsi"/>
          <w:vertAlign w:val="superscript"/>
          <w:lang w:eastAsia="en-US"/>
        </w:rPr>
        <w:t>2</w:t>
      </w:r>
      <w:r w:rsidR="00504690" w:rsidRPr="00D9432D">
        <w:rPr>
          <w:rFonts w:eastAsiaTheme="minorHAnsi"/>
          <w:lang w:eastAsia="en-US"/>
        </w:rPr>
        <w:t xml:space="preserve"> a pozemku p. č. 333/25 o výměře 71 m</w:t>
      </w:r>
      <w:r w:rsidR="00504690" w:rsidRPr="00D9432D">
        <w:rPr>
          <w:rFonts w:eastAsiaTheme="minorHAnsi"/>
          <w:vertAlign w:val="superscript"/>
          <w:lang w:eastAsia="en-US"/>
        </w:rPr>
        <w:t>2</w:t>
      </w:r>
      <w:r w:rsidR="00504690" w:rsidRPr="00D9432D">
        <w:rPr>
          <w:rFonts w:eastAsiaTheme="minorHAnsi"/>
          <w:lang w:eastAsia="en-US"/>
        </w:rPr>
        <w:t>, vše v k. ú. Břeclav,</w:t>
      </w:r>
      <w:r w:rsidR="00504690">
        <w:rPr>
          <w:rFonts w:eastAsiaTheme="minorHAnsi"/>
          <w:lang w:eastAsia="en-US"/>
        </w:rPr>
        <w:t xml:space="preserve"> </w:t>
      </w:r>
      <w:r w:rsidR="00504690" w:rsidRPr="00D9432D">
        <w:rPr>
          <w:rFonts w:eastAsiaTheme="minorHAnsi"/>
          <w:lang w:eastAsia="en-US"/>
        </w:rPr>
        <w:t>uvedené v příloze č. 5 zápisu (příloha č. 2 tohoto materiálu).</w:t>
      </w:r>
      <w:r w:rsidR="00504690">
        <w:rPr>
          <w:rFonts w:eastAsiaTheme="minorHAnsi"/>
          <w:lang w:eastAsia="en-US"/>
        </w:rPr>
        <w:t xml:space="preserve"> </w:t>
      </w:r>
      <w:r w:rsidR="00504690" w:rsidRPr="00D9432D">
        <w:rPr>
          <w:rFonts w:eastAsiaTheme="minorHAnsi"/>
          <w:lang w:eastAsia="en-US"/>
        </w:rPr>
        <w:t>Smlouva bude uzavřena na dobu určitou, od 1. 1. 2013 do 31. 12. 2013, a nájemné bude činit</w:t>
      </w:r>
      <w:r w:rsidR="00504690">
        <w:rPr>
          <w:rFonts w:eastAsiaTheme="minorHAnsi"/>
          <w:lang w:eastAsia="en-US"/>
        </w:rPr>
        <w:t xml:space="preserve"> </w:t>
      </w:r>
      <w:r w:rsidR="00504690" w:rsidRPr="00D9432D">
        <w:rPr>
          <w:rFonts w:eastAsiaTheme="minorHAnsi"/>
          <w:lang w:eastAsia="en-US"/>
        </w:rPr>
        <w:t>74 Kč/m</w:t>
      </w:r>
      <w:r w:rsidR="00504690" w:rsidRPr="00D9432D">
        <w:rPr>
          <w:rFonts w:eastAsiaTheme="minorHAnsi"/>
          <w:vertAlign w:val="superscript"/>
          <w:lang w:eastAsia="en-US"/>
        </w:rPr>
        <w:t>2</w:t>
      </w:r>
      <w:r w:rsidR="00504690" w:rsidRPr="00D9432D">
        <w:rPr>
          <w:rFonts w:eastAsiaTheme="minorHAnsi"/>
          <w:lang w:eastAsia="en-US"/>
        </w:rPr>
        <w:t xml:space="preserve"> ročně u zastavěné plochy a 20 Kč/m</w:t>
      </w:r>
      <w:r w:rsidR="00504690" w:rsidRPr="00D9432D">
        <w:rPr>
          <w:rFonts w:eastAsiaTheme="minorHAnsi"/>
          <w:vertAlign w:val="superscript"/>
          <w:lang w:eastAsia="en-US"/>
        </w:rPr>
        <w:t>2</w:t>
      </w:r>
      <w:r w:rsidR="00504690" w:rsidRPr="00D9432D">
        <w:rPr>
          <w:rFonts w:eastAsiaTheme="minorHAnsi"/>
          <w:lang w:eastAsia="en-US"/>
        </w:rPr>
        <w:t xml:space="preserve"> ročně u ostatní plochy.</w:t>
      </w:r>
    </w:p>
    <w:p w:rsidR="00504690" w:rsidRDefault="00504690" w:rsidP="00504690">
      <w:pPr>
        <w:rPr>
          <w:b/>
        </w:rPr>
      </w:pPr>
      <w:r>
        <w:rPr>
          <w:b/>
        </w:rPr>
        <w:t>Příloha č. 5</w:t>
      </w:r>
    </w:p>
    <w:p w:rsidR="00286C89" w:rsidRDefault="00286C89" w:rsidP="00286C89"/>
    <w:p w:rsidR="00286C89" w:rsidRDefault="00286C89" w:rsidP="000C2204"/>
    <w:p w:rsidR="00B8308F" w:rsidRPr="00791814" w:rsidRDefault="00286C89" w:rsidP="00B8308F">
      <w:pPr>
        <w:autoSpaceDE w:val="0"/>
        <w:autoSpaceDN w:val="0"/>
        <w:adjustRightInd w:val="0"/>
        <w:jc w:val="both"/>
      </w:pPr>
      <w:r>
        <w:rPr>
          <w:b/>
          <w:bCs/>
        </w:rPr>
        <w:t>R/52/12/</w:t>
      </w:r>
      <w:r w:rsidR="00B8308F">
        <w:rPr>
          <w:b/>
          <w:bCs/>
        </w:rPr>
        <w:t>11</w:t>
      </w:r>
      <w:r w:rsidR="00B8308F" w:rsidRPr="00B8308F">
        <w:rPr>
          <w:rFonts w:eastAsiaTheme="minorHAnsi"/>
          <w:lang w:eastAsia="en-US"/>
        </w:rPr>
        <w:t xml:space="preserve"> </w:t>
      </w:r>
      <w:r w:rsidR="00B8308F" w:rsidRPr="00791814">
        <w:rPr>
          <w:rFonts w:eastAsiaTheme="minorHAnsi"/>
          <w:lang w:eastAsia="en-US"/>
        </w:rPr>
        <w:t>v souladu s ustanovením § 102 odst. 3 zák</w:t>
      </w:r>
      <w:r w:rsidR="00B8308F">
        <w:rPr>
          <w:rFonts w:eastAsiaTheme="minorHAnsi"/>
          <w:lang w:eastAsia="en-US"/>
        </w:rPr>
        <w:t>ona</w:t>
      </w:r>
      <w:r w:rsidR="00B8308F" w:rsidRPr="00791814">
        <w:rPr>
          <w:rFonts w:eastAsiaTheme="minorHAnsi"/>
          <w:lang w:eastAsia="en-US"/>
        </w:rPr>
        <w:t xml:space="preserve"> č. 128/2000 Sb., o obcích</w:t>
      </w:r>
      <w:r w:rsidR="00B8308F">
        <w:rPr>
          <w:rFonts w:eastAsiaTheme="minorHAnsi"/>
          <w:lang w:eastAsia="en-US"/>
        </w:rPr>
        <w:t xml:space="preserve"> </w:t>
      </w:r>
      <w:r w:rsidR="00B8308F" w:rsidRPr="00791814">
        <w:rPr>
          <w:rFonts w:eastAsiaTheme="minorHAnsi"/>
          <w:lang w:eastAsia="en-US"/>
        </w:rPr>
        <w:t>(obecní zřízení), ve znění pozdějších předpisů,</w:t>
      </w:r>
      <w:r w:rsidR="00B8308F">
        <w:rPr>
          <w:rFonts w:eastAsiaTheme="minorHAnsi"/>
          <w:lang w:eastAsia="en-US"/>
        </w:rPr>
        <w:t xml:space="preserve"> </w:t>
      </w:r>
      <w:r w:rsidR="00B8308F" w:rsidRPr="00791814">
        <w:rPr>
          <w:rFonts w:eastAsiaTheme="minorHAnsi"/>
          <w:lang w:eastAsia="en-US"/>
        </w:rPr>
        <w:t>uzavření souhlasného prohlášení mezi městem Břeclav a ČR – Úřadem pro</w:t>
      </w:r>
      <w:r w:rsidR="00B8308F">
        <w:rPr>
          <w:rFonts w:eastAsiaTheme="minorHAnsi"/>
          <w:lang w:eastAsia="en-US"/>
        </w:rPr>
        <w:t xml:space="preserve"> </w:t>
      </w:r>
      <w:r w:rsidR="00B8308F" w:rsidRPr="00791814">
        <w:rPr>
          <w:rFonts w:eastAsiaTheme="minorHAnsi"/>
          <w:lang w:eastAsia="en-US"/>
        </w:rPr>
        <w:t>zastupování státu ve věcech majetkových, IČ: 69797111, se sídlem Praha 2 - Nové Město,</w:t>
      </w:r>
      <w:r w:rsidR="00B8308F">
        <w:rPr>
          <w:rFonts w:eastAsiaTheme="minorHAnsi"/>
          <w:lang w:eastAsia="en-US"/>
        </w:rPr>
        <w:t xml:space="preserve"> </w:t>
      </w:r>
      <w:r w:rsidR="00B8308F" w:rsidRPr="00791814">
        <w:rPr>
          <w:rFonts w:eastAsiaTheme="minorHAnsi"/>
          <w:lang w:eastAsia="en-US"/>
        </w:rPr>
        <w:t>Rašínovo nábřeží 390/42,</w:t>
      </w:r>
      <w:r w:rsidR="00B8308F">
        <w:rPr>
          <w:rFonts w:eastAsiaTheme="minorHAnsi"/>
          <w:lang w:eastAsia="en-US"/>
        </w:rPr>
        <w:t xml:space="preserve"> </w:t>
      </w:r>
      <w:r w:rsidR="00B8308F" w:rsidRPr="00791814">
        <w:rPr>
          <w:rFonts w:eastAsiaTheme="minorHAnsi"/>
          <w:lang w:eastAsia="en-US"/>
        </w:rPr>
        <w:t>PSČ 128 00, na základě kterého bude potvrzeno, že město Břeclav</w:t>
      </w:r>
      <w:r w:rsidR="00B8308F">
        <w:rPr>
          <w:rFonts w:eastAsiaTheme="minorHAnsi"/>
          <w:lang w:eastAsia="en-US"/>
        </w:rPr>
        <w:t xml:space="preserve"> </w:t>
      </w:r>
      <w:r w:rsidR="00B8308F" w:rsidRPr="00791814">
        <w:rPr>
          <w:rFonts w:eastAsiaTheme="minorHAnsi"/>
          <w:lang w:eastAsia="en-US"/>
        </w:rPr>
        <w:t xml:space="preserve">má právo hospodaření k pozemkům p. č. 3094/7, ostatní plocha, jiná plocha, </w:t>
      </w:r>
      <w:r w:rsidR="00B8308F" w:rsidRPr="00791814">
        <w:rPr>
          <w:rFonts w:eastAsiaTheme="minorHAnsi"/>
          <w:lang w:eastAsia="en-US"/>
        </w:rPr>
        <w:lastRenderedPageBreak/>
        <w:t>o výměře</w:t>
      </w:r>
      <w:r w:rsidR="00B8308F">
        <w:rPr>
          <w:rFonts w:eastAsiaTheme="minorHAnsi"/>
          <w:lang w:eastAsia="en-US"/>
        </w:rPr>
        <w:t xml:space="preserve"> </w:t>
      </w:r>
      <w:r w:rsidR="00B8308F" w:rsidRPr="00791814">
        <w:rPr>
          <w:rFonts w:eastAsiaTheme="minorHAnsi"/>
          <w:lang w:eastAsia="en-US"/>
        </w:rPr>
        <w:t>104 m</w:t>
      </w:r>
      <w:r w:rsidR="00B8308F" w:rsidRPr="00791814">
        <w:rPr>
          <w:rFonts w:eastAsiaTheme="minorHAnsi"/>
          <w:vertAlign w:val="superscript"/>
          <w:lang w:eastAsia="en-US"/>
        </w:rPr>
        <w:t>2</w:t>
      </w:r>
      <w:r w:rsidR="00B8308F" w:rsidRPr="00791814">
        <w:rPr>
          <w:rFonts w:eastAsiaTheme="minorHAnsi"/>
          <w:lang w:eastAsia="en-US"/>
        </w:rPr>
        <w:t>, p. č. 3095/27, ostatní plocha, jiná plocha, o výměře 52 m</w:t>
      </w:r>
      <w:r w:rsidR="00B8308F" w:rsidRPr="00791814">
        <w:rPr>
          <w:rFonts w:eastAsiaTheme="minorHAnsi"/>
          <w:vertAlign w:val="superscript"/>
          <w:lang w:eastAsia="en-US"/>
        </w:rPr>
        <w:t>2</w:t>
      </w:r>
      <w:r w:rsidR="00B8308F" w:rsidRPr="00791814">
        <w:rPr>
          <w:rFonts w:eastAsiaTheme="minorHAnsi"/>
          <w:lang w:eastAsia="en-US"/>
        </w:rPr>
        <w:t>, a p. č. 3095/45</w:t>
      </w:r>
      <w:r w:rsidR="00B8308F">
        <w:rPr>
          <w:rFonts w:eastAsiaTheme="minorHAnsi"/>
          <w:lang w:eastAsia="en-US"/>
        </w:rPr>
        <w:t xml:space="preserve"> </w:t>
      </w:r>
      <w:r w:rsidR="00B8308F" w:rsidRPr="00791814">
        <w:rPr>
          <w:rFonts w:eastAsiaTheme="minorHAnsi"/>
          <w:lang w:eastAsia="en-US"/>
        </w:rPr>
        <w:t>ostatní plocha, jiná plocha, o výměře</w:t>
      </w:r>
      <w:r w:rsidR="00B8308F">
        <w:rPr>
          <w:rFonts w:eastAsiaTheme="minorHAnsi"/>
          <w:lang w:eastAsia="en-US"/>
        </w:rPr>
        <w:t xml:space="preserve"> </w:t>
      </w:r>
      <w:r w:rsidR="00B8308F" w:rsidRPr="00791814">
        <w:rPr>
          <w:rFonts w:eastAsiaTheme="minorHAnsi"/>
          <w:lang w:eastAsia="en-US"/>
        </w:rPr>
        <w:t>1 632 m</w:t>
      </w:r>
      <w:r w:rsidR="00B8308F" w:rsidRPr="00791814">
        <w:rPr>
          <w:rFonts w:eastAsiaTheme="minorHAnsi"/>
          <w:vertAlign w:val="superscript"/>
          <w:lang w:eastAsia="en-US"/>
        </w:rPr>
        <w:t>2</w:t>
      </w:r>
      <w:r w:rsidR="00B8308F" w:rsidRPr="00791814">
        <w:rPr>
          <w:rFonts w:eastAsiaTheme="minorHAnsi"/>
          <w:lang w:eastAsia="en-US"/>
        </w:rPr>
        <w:t>, vše v k. ú. Břeclav.</w:t>
      </w:r>
    </w:p>
    <w:p w:rsidR="00286C89" w:rsidRDefault="00286C89" w:rsidP="00286C89"/>
    <w:p w:rsidR="000B10AF" w:rsidRDefault="000B10AF" w:rsidP="00286C89"/>
    <w:p w:rsidR="00525311" w:rsidRPr="00791814" w:rsidRDefault="00286C89" w:rsidP="00525311">
      <w:pPr>
        <w:autoSpaceDE w:val="0"/>
        <w:autoSpaceDN w:val="0"/>
        <w:adjustRightInd w:val="0"/>
        <w:jc w:val="both"/>
      </w:pPr>
      <w:r>
        <w:rPr>
          <w:b/>
          <w:bCs/>
        </w:rPr>
        <w:t>R/52/12/</w:t>
      </w:r>
      <w:r w:rsidR="00525311">
        <w:rPr>
          <w:b/>
          <w:bCs/>
        </w:rPr>
        <w:t>12</w:t>
      </w:r>
      <w:r w:rsidR="00525311" w:rsidRPr="00525311">
        <w:rPr>
          <w:rFonts w:eastAsiaTheme="minorHAnsi"/>
          <w:lang w:eastAsia="en-US"/>
        </w:rPr>
        <w:t xml:space="preserve"> </w:t>
      </w:r>
      <w:r w:rsidR="00525311" w:rsidRPr="00791814">
        <w:rPr>
          <w:rFonts w:eastAsiaTheme="minorHAnsi"/>
          <w:lang w:eastAsia="en-US"/>
        </w:rPr>
        <w:t>v souladu s ustanovením § 102 odst. 2 písm. m) zák</w:t>
      </w:r>
      <w:r w:rsidR="00525311">
        <w:rPr>
          <w:rFonts w:eastAsiaTheme="minorHAnsi"/>
          <w:lang w:eastAsia="en-US"/>
        </w:rPr>
        <w:t>ona</w:t>
      </w:r>
      <w:r w:rsidR="00525311" w:rsidRPr="00791814">
        <w:rPr>
          <w:rFonts w:eastAsiaTheme="minorHAnsi"/>
          <w:lang w:eastAsia="en-US"/>
        </w:rPr>
        <w:t xml:space="preserve"> č. 128/2000 Sb.,</w:t>
      </w:r>
      <w:r w:rsidR="00525311">
        <w:rPr>
          <w:rFonts w:eastAsiaTheme="minorHAnsi"/>
          <w:lang w:eastAsia="en-US"/>
        </w:rPr>
        <w:t xml:space="preserve"> </w:t>
      </w:r>
      <w:r w:rsidR="00525311" w:rsidRPr="00791814">
        <w:rPr>
          <w:rFonts w:eastAsiaTheme="minorHAnsi"/>
          <w:lang w:eastAsia="en-US"/>
        </w:rPr>
        <w:t>o obcích (obecní zřízení), ve znění pozdějších předpisů,</w:t>
      </w:r>
      <w:r w:rsidR="00525311">
        <w:rPr>
          <w:rFonts w:eastAsiaTheme="minorHAnsi"/>
          <w:lang w:eastAsia="en-US"/>
        </w:rPr>
        <w:t xml:space="preserve"> </w:t>
      </w:r>
      <w:r w:rsidR="00525311" w:rsidRPr="00791814">
        <w:rPr>
          <w:rFonts w:eastAsiaTheme="minorHAnsi"/>
          <w:lang w:eastAsia="en-US"/>
        </w:rPr>
        <w:t>záměr pronájmu pozemku p. č. 4144/3 v k. ú. Břeclav o výměře 1228 m</w:t>
      </w:r>
      <w:r w:rsidR="00525311" w:rsidRPr="00791814">
        <w:rPr>
          <w:rFonts w:eastAsiaTheme="minorHAnsi"/>
          <w:vertAlign w:val="superscript"/>
          <w:lang w:eastAsia="en-US"/>
        </w:rPr>
        <w:t>2</w:t>
      </w:r>
      <w:r w:rsidR="00525311" w:rsidRPr="00791814">
        <w:rPr>
          <w:rFonts w:eastAsiaTheme="minorHAnsi"/>
          <w:lang w:eastAsia="en-US"/>
        </w:rPr>
        <w:t>,</w:t>
      </w:r>
      <w:r w:rsidR="00525311">
        <w:rPr>
          <w:rFonts w:eastAsiaTheme="minorHAnsi"/>
          <w:lang w:eastAsia="en-US"/>
        </w:rPr>
        <w:t xml:space="preserve"> </w:t>
      </w:r>
      <w:r w:rsidR="00525311" w:rsidRPr="00791814">
        <w:rPr>
          <w:rFonts w:eastAsiaTheme="minorHAnsi"/>
          <w:lang w:eastAsia="en-US"/>
        </w:rPr>
        <w:t>a to za účelem užívání jako zahrádka.</w:t>
      </w:r>
    </w:p>
    <w:p w:rsidR="00286C89" w:rsidRDefault="00286C89" w:rsidP="000C2204"/>
    <w:p w:rsidR="00286C89" w:rsidRDefault="00286C89" w:rsidP="000C2204"/>
    <w:p w:rsidR="00140E13" w:rsidRPr="0034217C" w:rsidRDefault="00286C89" w:rsidP="00140E13">
      <w:pPr>
        <w:autoSpaceDE w:val="0"/>
        <w:autoSpaceDN w:val="0"/>
        <w:adjustRightInd w:val="0"/>
        <w:jc w:val="both"/>
        <w:rPr>
          <w:rFonts w:eastAsiaTheme="minorHAnsi"/>
          <w:lang w:eastAsia="en-US"/>
        </w:rPr>
      </w:pPr>
      <w:r>
        <w:rPr>
          <w:b/>
          <w:bCs/>
        </w:rPr>
        <w:t>R/52/12/</w:t>
      </w:r>
      <w:r w:rsidR="00140E13">
        <w:rPr>
          <w:b/>
          <w:bCs/>
        </w:rPr>
        <w:t>14a</w:t>
      </w:r>
      <w:r w:rsidR="00140E13" w:rsidRPr="00140E13">
        <w:rPr>
          <w:rFonts w:eastAsiaTheme="minorHAnsi"/>
          <w:lang w:eastAsia="en-US"/>
        </w:rPr>
        <w:t xml:space="preserve"> </w:t>
      </w:r>
      <w:r w:rsidR="00140E13" w:rsidRPr="0034217C">
        <w:rPr>
          <w:rFonts w:eastAsiaTheme="minorHAnsi"/>
          <w:lang w:eastAsia="en-US"/>
        </w:rPr>
        <w:t>v souladu s ustanovením § 102 odst. 1 a odst. 2 písm. m) zák</w:t>
      </w:r>
      <w:r w:rsidR="00140E13">
        <w:rPr>
          <w:rFonts w:eastAsiaTheme="minorHAnsi"/>
          <w:lang w:eastAsia="en-US"/>
        </w:rPr>
        <w:t xml:space="preserve">ona </w:t>
      </w:r>
      <w:r w:rsidR="00140E13" w:rsidRPr="0034217C">
        <w:rPr>
          <w:rFonts w:eastAsiaTheme="minorHAnsi"/>
          <w:lang w:eastAsia="en-US"/>
        </w:rPr>
        <w:t>č. 128/2000 Sb., o obcích (obecní zřízení), ve znění pozdějších předpisů,</w:t>
      </w:r>
      <w:r w:rsidR="00140E13">
        <w:rPr>
          <w:rFonts w:eastAsiaTheme="minorHAnsi"/>
          <w:lang w:eastAsia="en-US"/>
        </w:rPr>
        <w:t xml:space="preserve"> </w:t>
      </w:r>
      <w:r w:rsidR="00140E13" w:rsidRPr="0034217C">
        <w:rPr>
          <w:rFonts w:eastAsiaTheme="minorHAnsi"/>
          <w:lang w:eastAsia="en-US"/>
        </w:rPr>
        <w:t>pronájem části pozemku p. č. 3729/47 v k. ú. Břeclav, o výměře 10 m</w:t>
      </w:r>
      <w:r w:rsidR="00140E13" w:rsidRPr="008E2AEC">
        <w:rPr>
          <w:rFonts w:eastAsiaTheme="minorHAnsi"/>
          <w:vertAlign w:val="superscript"/>
          <w:lang w:eastAsia="en-US"/>
        </w:rPr>
        <w:t>2</w:t>
      </w:r>
      <w:r w:rsidR="00140E13" w:rsidRPr="0034217C">
        <w:rPr>
          <w:rFonts w:eastAsiaTheme="minorHAnsi"/>
          <w:lang w:eastAsia="en-US"/>
        </w:rPr>
        <w:t>,</w:t>
      </w:r>
      <w:r w:rsidR="00140E13">
        <w:rPr>
          <w:rFonts w:eastAsiaTheme="minorHAnsi"/>
          <w:lang w:eastAsia="en-US"/>
        </w:rPr>
        <w:t xml:space="preserve"> </w:t>
      </w:r>
      <w:r w:rsidR="00140E13" w:rsidRPr="0034217C">
        <w:rPr>
          <w:rFonts w:eastAsiaTheme="minorHAnsi"/>
          <w:lang w:eastAsia="en-US"/>
        </w:rPr>
        <w:t>za účelem výstavby kioskové trafostanice, společnosti E.ON Distribuce, a. s., IČ: 27733599,</w:t>
      </w:r>
      <w:r w:rsidR="00140E13">
        <w:rPr>
          <w:rFonts w:eastAsiaTheme="minorHAnsi"/>
          <w:lang w:eastAsia="en-US"/>
        </w:rPr>
        <w:t xml:space="preserve"> </w:t>
      </w:r>
      <w:r w:rsidR="00140E13" w:rsidRPr="0034217C">
        <w:rPr>
          <w:rFonts w:eastAsiaTheme="minorHAnsi"/>
          <w:lang w:eastAsia="en-US"/>
        </w:rPr>
        <w:t xml:space="preserve">se sídlem České Budějovice, </w:t>
      </w:r>
      <w:r w:rsidR="00E06759">
        <w:rPr>
          <w:rFonts w:eastAsiaTheme="minorHAnsi"/>
          <w:lang w:eastAsia="en-US"/>
        </w:rPr>
        <w:t xml:space="preserve">                      </w:t>
      </w:r>
      <w:r w:rsidR="00140E13" w:rsidRPr="0034217C">
        <w:rPr>
          <w:rFonts w:eastAsiaTheme="minorHAnsi"/>
          <w:lang w:eastAsia="en-US"/>
        </w:rPr>
        <w:t>F. A. Gerstnera 2151/6, za částku 30 Kč/m</w:t>
      </w:r>
      <w:r w:rsidR="00140E13" w:rsidRPr="008E2AEC">
        <w:rPr>
          <w:rFonts w:eastAsiaTheme="minorHAnsi"/>
          <w:vertAlign w:val="superscript"/>
          <w:lang w:eastAsia="en-US"/>
        </w:rPr>
        <w:t>2</w:t>
      </w:r>
      <w:r w:rsidR="00140E13" w:rsidRPr="0034217C">
        <w:rPr>
          <w:rFonts w:eastAsiaTheme="minorHAnsi"/>
          <w:lang w:eastAsia="en-US"/>
        </w:rPr>
        <w:t xml:space="preserve"> za rok, a to od</w:t>
      </w:r>
      <w:r w:rsidR="00140E13">
        <w:rPr>
          <w:rFonts w:eastAsiaTheme="minorHAnsi"/>
          <w:lang w:eastAsia="en-US"/>
        </w:rPr>
        <w:t xml:space="preserve"> </w:t>
      </w:r>
      <w:r w:rsidR="00140E13" w:rsidRPr="0034217C">
        <w:rPr>
          <w:rFonts w:eastAsiaTheme="minorHAnsi"/>
          <w:lang w:eastAsia="en-US"/>
        </w:rPr>
        <w:t>1. 1. 2013 do doby prodeje pozemku dotčeného stavbou trafostanice.</w:t>
      </w:r>
    </w:p>
    <w:p w:rsidR="00286C89" w:rsidRDefault="00286C89" w:rsidP="00286C89"/>
    <w:p w:rsidR="00140E13" w:rsidRDefault="00140E13" w:rsidP="00286C89"/>
    <w:p w:rsidR="00520B5E" w:rsidRPr="005E3B6A" w:rsidRDefault="00286C89" w:rsidP="00520B5E">
      <w:pPr>
        <w:autoSpaceDE w:val="0"/>
        <w:autoSpaceDN w:val="0"/>
        <w:adjustRightInd w:val="0"/>
        <w:jc w:val="both"/>
        <w:rPr>
          <w:b/>
        </w:rPr>
      </w:pPr>
      <w:r>
        <w:rPr>
          <w:b/>
          <w:bCs/>
        </w:rPr>
        <w:t>R/52/12/</w:t>
      </w:r>
      <w:r w:rsidR="00520B5E">
        <w:rPr>
          <w:b/>
          <w:bCs/>
        </w:rPr>
        <w:t>15</w:t>
      </w:r>
      <w:r w:rsidR="00520B5E" w:rsidRPr="00520B5E">
        <w:rPr>
          <w:rFonts w:eastAsiaTheme="minorHAnsi"/>
          <w:lang w:eastAsia="en-US"/>
        </w:rPr>
        <w:t xml:space="preserve"> </w:t>
      </w:r>
      <w:r w:rsidR="00520B5E" w:rsidRPr="005E3B6A">
        <w:rPr>
          <w:rFonts w:eastAsiaTheme="minorHAnsi"/>
          <w:lang w:eastAsia="en-US"/>
        </w:rPr>
        <w:t>v souladu s ustanovením § 102 odst. 3 zák</w:t>
      </w:r>
      <w:r w:rsidR="00520B5E">
        <w:rPr>
          <w:rFonts w:eastAsiaTheme="minorHAnsi"/>
          <w:lang w:eastAsia="en-US"/>
        </w:rPr>
        <w:t>ona</w:t>
      </w:r>
      <w:r w:rsidR="00520B5E" w:rsidRPr="005E3B6A">
        <w:rPr>
          <w:rFonts w:eastAsiaTheme="minorHAnsi"/>
          <w:lang w:eastAsia="en-US"/>
        </w:rPr>
        <w:t xml:space="preserve"> č. 128/2000 Sb., o obcích</w:t>
      </w:r>
      <w:r w:rsidR="00520B5E">
        <w:rPr>
          <w:rFonts w:eastAsiaTheme="minorHAnsi"/>
          <w:lang w:eastAsia="en-US"/>
        </w:rPr>
        <w:t xml:space="preserve"> </w:t>
      </w:r>
      <w:r w:rsidR="00520B5E" w:rsidRPr="005E3B6A">
        <w:rPr>
          <w:rFonts w:eastAsiaTheme="minorHAnsi"/>
          <w:lang w:eastAsia="en-US"/>
        </w:rPr>
        <w:t>(obecní zřízení), ve znění pozdějších předpisů,</w:t>
      </w:r>
      <w:r w:rsidR="00520B5E">
        <w:rPr>
          <w:rFonts w:eastAsiaTheme="minorHAnsi"/>
          <w:lang w:eastAsia="en-US"/>
        </w:rPr>
        <w:t xml:space="preserve"> </w:t>
      </w:r>
      <w:r w:rsidR="00520B5E" w:rsidRPr="005E3B6A">
        <w:rPr>
          <w:rFonts w:eastAsiaTheme="minorHAnsi"/>
          <w:lang w:eastAsia="en-US"/>
        </w:rPr>
        <w:t>uzavření smlouvy o smlouvě budoucí o zřízení práva odpovídajícího věcnému</w:t>
      </w:r>
      <w:r w:rsidR="00520B5E">
        <w:rPr>
          <w:rFonts w:eastAsiaTheme="minorHAnsi"/>
          <w:lang w:eastAsia="en-US"/>
        </w:rPr>
        <w:t xml:space="preserve"> </w:t>
      </w:r>
      <w:r w:rsidR="00520B5E" w:rsidRPr="005E3B6A">
        <w:rPr>
          <w:rFonts w:eastAsiaTheme="minorHAnsi"/>
          <w:lang w:eastAsia="en-US"/>
        </w:rPr>
        <w:t>břemenu k částem pozemků p. č. PK 2393 o výměře cca 2,3 m</w:t>
      </w:r>
      <w:r w:rsidR="00520B5E" w:rsidRPr="005E3B6A">
        <w:rPr>
          <w:rFonts w:eastAsiaTheme="minorHAnsi"/>
          <w:vertAlign w:val="superscript"/>
          <w:lang w:eastAsia="en-US"/>
        </w:rPr>
        <w:t>2</w:t>
      </w:r>
      <w:r w:rsidR="00520B5E" w:rsidRPr="005E3B6A">
        <w:rPr>
          <w:rFonts w:eastAsiaTheme="minorHAnsi"/>
          <w:lang w:eastAsia="en-US"/>
        </w:rPr>
        <w:t>, p. č. PK 2394 o výměře</w:t>
      </w:r>
      <w:r w:rsidR="00520B5E">
        <w:rPr>
          <w:rFonts w:eastAsiaTheme="minorHAnsi"/>
          <w:lang w:eastAsia="en-US"/>
        </w:rPr>
        <w:t xml:space="preserve"> </w:t>
      </w:r>
      <w:r w:rsidR="00520B5E" w:rsidRPr="005E3B6A">
        <w:rPr>
          <w:rFonts w:eastAsiaTheme="minorHAnsi"/>
          <w:lang w:eastAsia="en-US"/>
        </w:rPr>
        <w:t>cca 2 m</w:t>
      </w:r>
      <w:r w:rsidR="00520B5E" w:rsidRPr="005E3B6A">
        <w:rPr>
          <w:rFonts w:eastAsiaTheme="minorHAnsi"/>
          <w:vertAlign w:val="superscript"/>
          <w:lang w:eastAsia="en-US"/>
        </w:rPr>
        <w:t>2</w:t>
      </w:r>
      <w:r w:rsidR="00520B5E" w:rsidRPr="005E3B6A">
        <w:rPr>
          <w:rFonts w:eastAsiaTheme="minorHAnsi"/>
          <w:lang w:eastAsia="en-US"/>
        </w:rPr>
        <w:t>, p. č. PK 2653 o výměře cca 8,4 m</w:t>
      </w:r>
      <w:r w:rsidR="00520B5E" w:rsidRPr="005E3B6A">
        <w:rPr>
          <w:rFonts w:eastAsiaTheme="minorHAnsi"/>
          <w:vertAlign w:val="superscript"/>
          <w:lang w:eastAsia="en-US"/>
        </w:rPr>
        <w:t>2</w:t>
      </w:r>
      <w:r w:rsidR="00520B5E" w:rsidRPr="005E3B6A">
        <w:rPr>
          <w:rFonts w:eastAsiaTheme="minorHAnsi"/>
          <w:lang w:eastAsia="en-US"/>
        </w:rPr>
        <w:t>, p. č. PK 2654 o výměře cca 8 m</w:t>
      </w:r>
      <w:r w:rsidR="00520B5E" w:rsidRPr="005E3B6A">
        <w:rPr>
          <w:rFonts w:eastAsiaTheme="minorHAnsi"/>
          <w:vertAlign w:val="superscript"/>
          <w:lang w:eastAsia="en-US"/>
        </w:rPr>
        <w:t>2</w:t>
      </w:r>
      <w:r w:rsidR="00520B5E" w:rsidRPr="005E3B6A">
        <w:rPr>
          <w:rFonts w:eastAsiaTheme="minorHAnsi"/>
          <w:lang w:eastAsia="en-US"/>
        </w:rPr>
        <w:t>,</w:t>
      </w:r>
      <w:r w:rsidR="00520B5E">
        <w:rPr>
          <w:rFonts w:eastAsiaTheme="minorHAnsi"/>
          <w:lang w:eastAsia="en-US"/>
        </w:rPr>
        <w:t xml:space="preserve"> </w:t>
      </w:r>
      <w:r w:rsidR="00520B5E" w:rsidRPr="005E3B6A">
        <w:rPr>
          <w:rFonts w:eastAsiaTheme="minorHAnsi"/>
          <w:lang w:eastAsia="en-US"/>
        </w:rPr>
        <w:t>p. č. PK 2655 o výměře cca 8,3 m</w:t>
      </w:r>
      <w:r w:rsidR="00520B5E" w:rsidRPr="005E3B6A">
        <w:rPr>
          <w:rFonts w:eastAsiaTheme="minorHAnsi"/>
          <w:vertAlign w:val="superscript"/>
          <w:lang w:eastAsia="en-US"/>
        </w:rPr>
        <w:t>2</w:t>
      </w:r>
      <w:r w:rsidR="00520B5E" w:rsidRPr="005E3B6A">
        <w:rPr>
          <w:rFonts w:eastAsiaTheme="minorHAnsi"/>
          <w:lang w:eastAsia="en-US"/>
        </w:rPr>
        <w:t>, p. č. PK 2656 o výměře cca 8,6 m</w:t>
      </w:r>
      <w:r w:rsidR="00520B5E" w:rsidRPr="00520B5E">
        <w:rPr>
          <w:rFonts w:eastAsiaTheme="minorHAnsi"/>
          <w:vertAlign w:val="superscript"/>
          <w:lang w:eastAsia="en-US"/>
        </w:rPr>
        <w:t>2</w:t>
      </w:r>
      <w:r w:rsidR="00520B5E" w:rsidRPr="005E3B6A">
        <w:rPr>
          <w:rFonts w:eastAsiaTheme="minorHAnsi"/>
          <w:lang w:eastAsia="en-US"/>
        </w:rPr>
        <w:t>, vše v k. ú. Břeclav</w:t>
      </w:r>
      <w:r w:rsidR="00520B5E">
        <w:rPr>
          <w:rFonts w:eastAsiaTheme="minorHAnsi"/>
          <w:lang w:eastAsia="en-US"/>
        </w:rPr>
        <w:t xml:space="preserve"> </w:t>
      </w:r>
      <w:r w:rsidR="00520B5E" w:rsidRPr="005E3B6A">
        <w:rPr>
          <w:rFonts w:eastAsiaTheme="minorHAnsi"/>
          <w:lang w:eastAsia="en-US"/>
        </w:rPr>
        <w:t>(výměra bude upřesněna geometrickým plánem), za účelem zřízení a provozování</w:t>
      </w:r>
      <w:r w:rsidR="00520B5E">
        <w:rPr>
          <w:rFonts w:eastAsiaTheme="minorHAnsi"/>
          <w:lang w:eastAsia="en-US"/>
        </w:rPr>
        <w:t xml:space="preserve"> </w:t>
      </w:r>
      <w:r w:rsidR="00520B5E" w:rsidRPr="005E3B6A">
        <w:rPr>
          <w:rFonts w:eastAsiaTheme="minorHAnsi"/>
          <w:lang w:eastAsia="en-US"/>
        </w:rPr>
        <w:t>plynárenského zařízení, za jednorázovou úhradu ve výši 200 Kč/m</w:t>
      </w:r>
      <w:r w:rsidR="00520B5E" w:rsidRPr="005E3B6A">
        <w:rPr>
          <w:rFonts w:eastAsiaTheme="minorHAnsi"/>
          <w:vertAlign w:val="superscript"/>
          <w:lang w:eastAsia="en-US"/>
        </w:rPr>
        <w:t>2</w:t>
      </w:r>
      <w:r w:rsidR="00520B5E" w:rsidRPr="005E3B6A">
        <w:rPr>
          <w:rFonts w:eastAsiaTheme="minorHAnsi"/>
          <w:lang w:eastAsia="en-US"/>
        </w:rPr>
        <w:t>, minimálně ve výši</w:t>
      </w:r>
      <w:r w:rsidR="00520B5E">
        <w:rPr>
          <w:rFonts w:eastAsiaTheme="minorHAnsi"/>
          <w:lang w:eastAsia="en-US"/>
        </w:rPr>
        <w:t xml:space="preserve">       </w:t>
      </w:r>
      <w:r w:rsidR="00520B5E" w:rsidRPr="005E3B6A">
        <w:rPr>
          <w:rFonts w:eastAsiaTheme="minorHAnsi"/>
          <w:lang w:eastAsia="en-US"/>
        </w:rPr>
        <w:t>200 Kč za běžný metr délky vedení, nejméně však 1 000 Kč, + DPH, se společností JMP Net,</w:t>
      </w:r>
      <w:r w:rsidR="00520B5E">
        <w:rPr>
          <w:rFonts w:eastAsiaTheme="minorHAnsi"/>
          <w:lang w:eastAsia="en-US"/>
        </w:rPr>
        <w:t xml:space="preserve"> </w:t>
      </w:r>
      <w:r w:rsidR="00520B5E" w:rsidRPr="005E3B6A">
        <w:rPr>
          <w:rFonts w:eastAsiaTheme="minorHAnsi"/>
          <w:lang w:eastAsia="en-US"/>
        </w:rPr>
        <w:t>s. r. o., IČ: 276 89 841, se sídlem Brno, Plynárenská 499/1, uvedené v příloze č. 7 zápisu</w:t>
      </w:r>
      <w:r w:rsidR="00520B5E">
        <w:rPr>
          <w:rFonts w:eastAsiaTheme="minorHAnsi"/>
          <w:lang w:eastAsia="en-US"/>
        </w:rPr>
        <w:t xml:space="preserve"> </w:t>
      </w:r>
      <w:r w:rsidR="00520B5E" w:rsidRPr="005E3B6A">
        <w:rPr>
          <w:rFonts w:eastAsiaTheme="minorHAnsi"/>
          <w:lang w:eastAsia="en-US"/>
        </w:rPr>
        <w:t>(příloha č. 1 tohoto materiálu).</w:t>
      </w:r>
    </w:p>
    <w:p w:rsidR="00520B5E" w:rsidRDefault="00520B5E" w:rsidP="00520B5E">
      <w:pPr>
        <w:rPr>
          <w:b/>
        </w:rPr>
      </w:pPr>
      <w:r>
        <w:rPr>
          <w:b/>
        </w:rPr>
        <w:t>Příloha č. 7</w:t>
      </w:r>
    </w:p>
    <w:p w:rsidR="00286C89" w:rsidRDefault="00286C89" w:rsidP="00286C89">
      <w:pPr>
        <w:rPr>
          <w:b/>
          <w:bCs/>
        </w:rPr>
      </w:pPr>
    </w:p>
    <w:p w:rsidR="00286C89" w:rsidRDefault="00286C89" w:rsidP="00286C89">
      <w:pPr>
        <w:rPr>
          <w:b/>
          <w:bCs/>
        </w:rPr>
      </w:pPr>
    </w:p>
    <w:p w:rsidR="0098091D" w:rsidRPr="00047814" w:rsidRDefault="00286C89" w:rsidP="0098091D">
      <w:pPr>
        <w:autoSpaceDE w:val="0"/>
        <w:autoSpaceDN w:val="0"/>
        <w:adjustRightInd w:val="0"/>
        <w:jc w:val="both"/>
        <w:rPr>
          <w:b/>
        </w:rPr>
      </w:pPr>
      <w:r>
        <w:rPr>
          <w:b/>
          <w:bCs/>
        </w:rPr>
        <w:t>R/52/12/</w:t>
      </w:r>
      <w:r w:rsidR="0098091D">
        <w:rPr>
          <w:b/>
          <w:bCs/>
        </w:rPr>
        <w:t>16</w:t>
      </w:r>
      <w:r w:rsidR="0098091D" w:rsidRPr="0098091D">
        <w:rPr>
          <w:rFonts w:eastAsiaTheme="minorHAnsi"/>
          <w:lang w:eastAsia="en-US"/>
        </w:rPr>
        <w:t xml:space="preserve"> </w:t>
      </w:r>
      <w:r w:rsidR="0098091D" w:rsidRPr="00047814">
        <w:rPr>
          <w:rFonts w:eastAsiaTheme="minorHAnsi"/>
          <w:lang w:eastAsia="en-US"/>
        </w:rPr>
        <w:t>v souladu s ustanovením § 102 odst. 1 písm. m) zák</w:t>
      </w:r>
      <w:r w:rsidR="0098091D">
        <w:rPr>
          <w:rFonts w:eastAsiaTheme="minorHAnsi"/>
          <w:lang w:eastAsia="en-US"/>
        </w:rPr>
        <w:t>ona</w:t>
      </w:r>
      <w:r w:rsidR="0098091D" w:rsidRPr="00047814">
        <w:rPr>
          <w:rFonts w:eastAsiaTheme="minorHAnsi"/>
          <w:lang w:eastAsia="en-US"/>
        </w:rPr>
        <w:t xml:space="preserve"> č. 128/2000 Sb.,</w:t>
      </w:r>
      <w:r w:rsidR="0098091D">
        <w:rPr>
          <w:rFonts w:eastAsiaTheme="minorHAnsi"/>
          <w:lang w:eastAsia="en-US"/>
        </w:rPr>
        <w:t xml:space="preserve"> </w:t>
      </w:r>
      <w:r w:rsidR="0098091D" w:rsidRPr="00047814">
        <w:rPr>
          <w:rFonts w:eastAsiaTheme="minorHAnsi"/>
          <w:lang w:eastAsia="en-US"/>
        </w:rPr>
        <w:t>o obcích (obecni zřízení), ve znění pozdějších předpisů,</w:t>
      </w:r>
      <w:r w:rsidR="0098091D">
        <w:rPr>
          <w:rFonts w:eastAsiaTheme="minorHAnsi"/>
          <w:lang w:eastAsia="en-US"/>
        </w:rPr>
        <w:t xml:space="preserve"> </w:t>
      </w:r>
      <w:r w:rsidR="0098091D" w:rsidRPr="00047814">
        <w:rPr>
          <w:rFonts w:eastAsiaTheme="minorHAnsi"/>
          <w:lang w:eastAsia="en-US"/>
        </w:rPr>
        <w:t>uzavření dodatku č. 6 ke Smlouvě č. 20/2001 o nájmu nebytových prostor v</w:t>
      </w:r>
      <w:r w:rsidR="0098091D">
        <w:rPr>
          <w:rFonts w:eastAsiaTheme="minorHAnsi"/>
          <w:lang w:eastAsia="en-US"/>
        </w:rPr>
        <w:t xml:space="preserve"> </w:t>
      </w:r>
      <w:r w:rsidR="0098091D" w:rsidRPr="00047814">
        <w:rPr>
          <w:rFonts w:eastAsiaTheme="minorHAnsi"/>
          <w:lang w:eastAsia="en-US"/>
        </w:rPr>
        <w:t>objektu technické vybavenosti č. pop. 2587 na pozemku parc.</w:t>
      </w:r>
      <w:r w:rsidR="0098091D">
        <w:rPr>
          <w:rFonts w:eastAsiaTheme="minorHAnsi"/>
          <w:lang w:eastAsia="en-US"/>
        </w:rPr>
        <w:t xml:space="preserve"> </w:t>
      </w:r>
      <w:r w:rsidR="0098091D" w:rsidRPr="00047814">
        <w:rPr>
          <w:rFonts w:eastAsiaTheme="minorHAnsi"/>
          <w:lang w:eastAsia="en-US"/>
        </w:rPr>
        <w:t>č. 3835/1 na ulici Slovácká v</w:t>
      </w:r>
      <w:r w:rsidR="0098091D">
        <w:rPr>
          <w:rFonts w:eastAsiaTheme="minorHAnsi"/>
          <w:lang w:eastAsia="en-US"/>
        </w:rPr>
        <w:t xml:space="preserve"> </w:t>
      </w:r>
      <w:r w:rsidR="0098091D" w:rsidRPr="00047814">
        <w:rPr>
          <w:rFonts w:eastAsiaTheme="minorHAnsi"/>
          <w:lang w:eastAsia="en-US"/>
        </w:rPr>
        <w:t xml:space="preserve">Břeclavi uzavřené dne 27. 7. 2001 s Ing. Jiřím Riebauerem, </w:t>
      </w:r>
      <w:r w:rsidR="005E20F2">
        <w:rPr>
          <w:rFonts w:eastAsiaTheme="minorHAnsi"/>
          <w:lang w:eastAsia="en-US"/>
        </w:rPr>
        <w:t>xxxxxxxxx</w:t>
      </w:r>
      <w:r w:rsidR="0098091D" w:rsidRPr="00047814">
        <w:rPr>
          <w:rFonts w:eastAsiaTheme="minorHAnsi"/>
          <w:lang w:eastAsia="en-US"/>
        </w:rPr>
        <w:t>, IČ:</w:t>
      </w:r>
      <w:r w:rsidR="0098091D">
        <w:rPr>
          <w:rFonts w:eastAsiaTheme="minorHAnsi"/>
          <w:lang w:eastAsia="en-US"/>
        </w:rPr>
        <w:t xml:space="preserve"> </w:t>
      </w:r>
      <w:r w:rsidR="0098091D" w:rsidRPr="00047814">
        <w:rPr>
          <w:rFonts w:eastAsiaTheme="minorHAnsi"/>
          <w:lang w:eastAsia="en-US"/>
        </w:rPr>
        <w:t>61415294 uvedeného v příloze č.</w:t>
      </w:r>
      <w:r w:rsidR="0098091D">
        <w:rPr>
          <w:rFonts w:eastAsiaTheme="minorHAnsi"/>
          <w:lang w:eastAsia="en-US"/>
        </w:rPr>
        <w:t xml:space="preserve"> 8 </w:t>
      </w:r>
      <w:r w:rsidR="0098091D" w:rsidRPr="00047814">
        <w:rPr>
          <w:rFonts w:eastAsiaTheme="minorHAnsi"/>
          <w:lang w:eastAsia="en-US"/>
        </w:rPr>
        <w:t>zápisu (příloha č. 1 tohoto materiálu).</w:t>
      </w:r>
    </w:p>
    <w:p w:rsidR="0098091D" w:rsidRDefault="0098091D" w:rsidP="0098091D">
      <w:pPr>
        <w:rPr>
          <w:b/>
        </w:rPr>
      </w:pPr>
      <w:r>
        <w:rPr>
          <w:b/>
        </w:rPr>
        <w:t>Příloha č. 8</w:t>
      </w:r>
    </w:p>
    <w:p w:rsidR="00286C89" w:rsidRDefault="00286C89" w:rsidP="00286C89"/>
    <w:p w:rsidR="00286C89" w:rsidRDefault="00286C89" w:rsidP="00286C89"/>
    <w:p w:rsidR="00224A06" w:rsidRPr="00021E86" w:rsidRDefault="00286C89" w:rsidP="00224A06">
      <w:pPr>
        <w:autoSpaceDE w:val="0"/>
        <w:autoSpaceDN w:val="0"/>
        <w:adjustRightInd w:val="0"/>
        <w:jc w:val="both"/>
        <w:rPr>
          <w:rFonts w:eastAsiaTheme="minorHAnsi"/>
          <w:lang w:eastAsia="en-US"/>
        </w:rPr>
      </w:pPr>
      <w:r>
        <w:rPr>
          <w:b/>
          <w:bCs/>
        </w:rPr>
        <w:t>R/52/12/</w:t>
      </w:r>
      <w:r w:rsidR="00224A06">
        <w:rPr>
          <w:b/>
          <w:bCs/>
        </w:rPr>
        <w:t>18a</w:t>
      </w:r>
      <w:r w:rsidR="00224A06" w:rsidRPr="00224A06">
        <w:rPr>
          <w:rFonts w:eastAsiaTheme="minorHAnsi"/>
          <w:lang w:eastAsia="en-US"/>
        </w:rPr>
        <w:t xml:space="preserve"> </w:t>
      </w:r>
      <w:r w:rsidR="00224A06" w:rsidRPr="00021E86">
        <w:rPr>
          <w:rFonts w:eastAsiaTheme="minorHAnsi"/>
          <w:lang w:eastAsia="en-US"/>
        </w:rPr>
        <w:t>v souladu s ustanovením § 102 odst. 3 zákona č. 128/2000 Sb., o obcích</w:t>
      </w:r>
      <w:r w:rsidR="00224A06">
        <w:rPr>
          <w:rFonts w:eastAsiaTheme="minorHAnsi"/>
          <w:lang w:eastAsia="en-US"/>
        </w:rPr>
        <w:t xml:space="preserve"> </w:t>
      </w:r>
      <w:r w:rsidR="00224A06" w:rsidRPr="00021E86">
        <w:rPr>
          <w:rFonts w:eastAsiaTheme="minorHAnsi"/>
          <w:lang w:eastAsia="en-US"/>
        </w:rPr>
        <w:t>(obecní zřízení), ve znění pozdějších předpisů,</w:t>
      </w:r>
      <w:r w:rsidR="00224A06">
        <w:rPr>
          <w:rFonts w:eastAsiaTheme="minorHAnsi"/>
          <w:lang w:eastAsia="en-US"/>
        </w:rPr>
        <w:t xml:space="preserve"> </w:t>
      </w:r>
      <w:r w:rsidR="00224A06" w:rsidRPr="00021E86">
        <w:rPr>
          <w:rFonts w:eastAsiaTheme="minorHAnsi"/>
          <w:lang w:eastAsia="en-US"/>
        </w:rPr>
        <w:t xml:space="preserve">harmonogram schůzí Rady města Břeclavi na 1. pol. roku 2013 tak, aby schůze proběhly: 16.1.; 30.1.; 20.2.; 6.3.; 20.3.; 3.4.; 17.4.; 29.4.; 15.5.; 29.5.; 12.6.; 26.6.; s tím, že si rada města vyhrazuje možnost změny termínů uvedených v harmonogramu. </w:t>
      </w:r>
    </w:p>
    <w:p w:rsidR="00224A06" w:rsidRDefault="00224A06" w:rsidP="00224A06">
      <w:pPr>
        <w:autoSpaceDE w:val="0"/>
        <w:autoSpaceDN w:val="0"/>
        <w:adjustRightInd w:val="0"/>
        <w:jc w:val="both"/>
        <w:rPr>
          <w:rFonts w:eastAsiaTheme="minorHAnsi"/>
          <w:lang w:eastAsia="en-US"/>
        </w:rPr>
      </w:pPr>
    </w:p>
    <w:p w:rsidR="00286C89" w:rsidRDefault="00286C89" w:rsidP="00286C89"/>
    <w:p w:rsidR="00882128" w:rsidRDefault="00882128" w:rsidP="009611DD">
      <w:pPr>
        <w:autoSpaceDE w:val="0"/>
        <w:autoSpaceDN w:val="0"/>
        <w:adjustRightInd w:val="0"/>
        <w:jc w:val="both"/>
        <w:rPr>
          <w:b/>
          <w:bCs/>
        </w:rPr>
      </w:pPr>
    </w:p>
    <w:p w:rsidR="00882128" w:rsidRDefault="00882128" w:rsidP="009611DD">
      <w:pPr>
        <w:autoSpaceDE w:val="0"/>
        <w:autoSpaceDN w:val="0"/>
        <w:adjustRightInd w:val="0"/>
        <w:jc w:val="both"/>
        <w:rPr>
          <w:b/>
          <w:bCs/>
        </w:rPr>
      </w:pPr>
    </w:p>
    <w:p w:rsidR="00882128" w:rsidRDefault="00882128" w:rsidP="009611DD">
      <w:pPr>
        <w:autoSpaceDE w:val="0"/>
        <w:autoSpaceDN w:val="0"/>
        <w:adjustRightInd w:val="0"/>
        <w:jc w:val="both"/>
        <w:rPr>
          <w:b/>
          <w:bCs/>
        </w:rPr>
      </w:pPr>
    </w:p>
    <w:p w:rsidR="009611DD" w:rsidRPr="00A7537C" w:rsidRDefault="00286C89" w:rsidP="009611DD">
      <w:pPr>
        <w:autoSpaceDE w:val="0"/>
        <w:autoSpaceDN w:val="0"/>
        <w:adjustRightInd w:val="0"/>
        <w:jc w:val="both"/>
      </w:pPr>
      <w:r>
        <w:rPr>
          <w:b/>
          <w:bCs/>
        </w:rPr>
        <w:lastRenderedPageBreak/>
        <w:t>R/52/12/</w:t>
      </w:r>
      <w:r w:rsidR="009611DD">
        <w:rPr>
          <w:b/>
          <w:bCs/>
        </w:rPr>
        <w:t>19</w:t>
      </w:r>
      <w:r w:rsidR="009611DD" w:rsidRPr="009611DD">
        <w:rPr>
          <w:rFonts w:eastAsiaTheme="minorHAnsi"/>
          <w:lang w:eastAsia="en-US"/>
        </w:rPr>
        <w:t xml:space="preserve"> </w:t>
      </w:r>
      <w:r w:rsidR="009611DD" w:rsidRPr="00A7537C">
        <w:rPr>
          <w:rFonts w:eastAsiaTheme="minorHAnsi"/>
          <w:lang w:eastAsia="en-US"/>
        </w:rPr>
        <w:t>v souladu s ustanovením § 102 odst. 3 zákona č. 128/2000 Sb., o obcích</w:t>
      </w:r>
      <w:r w:rsidR="009611DD">
        <w:rPr>
          <w:rFonts w:eastAsiaTheme="minorHAnsi"/>
          <w:lang w:eastAsia="en-US"/>
        </w:rPr>
        <w:t xml:space="preserve"> </w:t>
      </w:r>
      <w:r w:rsidR="009611DD" w:rsidRPr="00A7537C">
        <w:rPr>
          <w:rFonts w:eastAsiaTheme="minorHAnsi"/>
          <w:lang w:eastAsia="en-US"/>
        </w:rPr>
        <w:t>(obecní zřízení), ve znění pozdějších předpisů,</w:t>
      </w:r>
      <w:r w:rsidR="009611DD">
        <w:rPr>
          <w:rFonts w:eastAsiaTheme="minorHAnsi"/>
          <w:lang w:eastAsia="en-US"/>
        </w:rPr>
        <w:t xml:space="preserve"> </w:t>
      </w:r>
      <w:r w:rsidR="009611DD" w:rsidRPr="00A7537C">
        <w:rPr>
          <w:rFonts w:eastAsiaTheme="minorHAnsi"/>
          <w:lang w:eastAsia="en-US"/>
        </w:rPr>
        <w:t>Směrnici rady města č. 8/2012 o postupu při vymáhání pohledávek, která je</w:t>
      </w:r>
      <w:r w:rsidR="009611DD">
        <w:rPr>
          <w:rFonts w:eastAsiaTheme="minorHAnsi"/>
          <w:lang w:eastAsia="en-US"/>
        </w:rPr>
        <w:t xml:space="preserve"> </w:t>
      </w:r>
      <w:r w:rsidR="009611DD" w:rsidRPr="00A7537C">
        <w:rPr>
          <w:rFonts w:eastAsiaTheme="minorHAnsi"/>
          <w:lang w:eastAsia="en-US"/>
        </w:rPr>
        <w:t xml:space="preserve">uvedena v příloze č. </w:t>
      </w:r>
      <w:r w:rsidR="009611DD">
        <w:rPr>
          <w:rFonts w:eastAsiaTheme="minorHAnsi"/>
          <w:lang w:eastAsia="en-US"/>
        </w:rPr>
        <w:t>10</w:t>
      </w:r>
      <w:r w:rsidR="009611DD" w:rsidRPr="00A7537C">
        <w:rPr>
          <w:rFonts w:eastAsiaTheme="minorHAnsi"/>
          <w:lang w:eastAsia="en-US"/>
        </w:rPr>
        <w:t xml:space="preserve"> zápisu (příloha č. 1 tohoto materiálu).</w:t>
      </w:r>
    </w:p>
    <w:p w:rsidR="009611DD" w:rsidRPr="00A7537C" w:rsidRDefault="009611DD" w:rsidP="009611DD">
      <w:pPr>
        <w:jc w:val="both"/>
      </w:pPr>
      <w:r>
        <w:rPr>
          <w:b/>
        </w:rPr>
        <w:t>Příloha č. 10</w:t>
      </w:r>
    </w:p>
    <w:p w:rsidR="00882128" w:rsidRDefault="00882128" w:rsidP="00B009E3">
      <w:pPr>
        <w:jc w:val="both"/>
        <w:rPr>
          <w:b/>
          <w:bCs/>
        </w:rPr>
      </w:pPr>
    </w:p>
    <w:p w:rsidR="00882128" w:rsidRDefault="00882128" w:rsidP="00B009E3">
      <w:pPr>
        <w:jc w:val="both"/>
        <w:rPr>
          <w:b/>
          <w:bCs/>
        </w:rPr>
      </w:pPr>
    </w:p>
    <w:p w:rsidR="00B009E3" w:rsidRDefault="00286C89" w:rsidP="00B009E3">
      <w:pPr>
        <w:jc w:val="both"/>
        <w:rPr>
          <w:color w:val="000000"/>
        </w:rPr>
      </w:pPr>
      <w:r>
        <w:rPr>
          <w:b/>
          <w:bCs/>
        </w:rPr>
        <w:t>R/52/12/</w:t>
      </w:r>
      <w:r w:rsidR="00B009E3">
        <w:rPr>
          <w:b/>
          <w:bCs/>
        </w:rPr>
        <w:t>20a</w:t>
      </w:r>
      <w:r w:rsidR="00B009E3" w:rsidRPr="00B009E3">
        <w:rPr>
          <w:color w:val="000000"/>
        </w:rPr>
        <w:t xml:space="preserve"> </w:t>
      </w:r>
      <w:r w:rsidR="00B009E3">
        <w:rPr>
          <w:color w:val="000000"/>
        </w:rPr>
        <w:t xml:space="preserve">v souladu s ustanovením § 102 odst. 3 zákona č. 128/2000 Sb., o obcích (obecní zřízení), ve znění pozdějších předpisů, vypsání veřejné zakázky formou jednacího řízení bez uveřejnění podle § 23 odst. 4 písm. a) zákona č. 137/2006 Sb., o veřejných zakázkách, ve znění pozdějších předpisů na akci: "Rozvoj a údržba systému GINIS" se společností </w:t>
      </w:r>
      <w:r w:rsidR="00B009E3">
        <w:rPr>
          <w:bCs/>
          <w:color w:val="000000"/>
        </w:rPr>
        <w:t>GORDIC spol. s r.o.,</w:t>
      </w:r>
      <w:r w:rsidR="00B009E3">
        <w:rPr>
          <w:b/>
          <w:bCs/>
          <w:color w:val="000000"/>
        </w:rPr>
        <w:t xml:space="preserve"> </w:t>
      </w:r>
      <w:r w:rsidR="00B009E3">
        <w:rPr>
          <w:color w:val="000000"/>
        </w:rPr>
        <w:t xml:space="preserve">Erbenova 4, 586 01, Jihlava, IČ: </w:t>
      </w:r>
      <w:r w:rsidR="00B009E3">
        <w:rPr>
          <w:bCs/>
          <w:color w:val="000000"/>
        </w:rPr>
        <w:t>47903783</w:t>
      </w:r>
      <w:r w:rsidR="00B009E3">
        <w:rPr>
          <w:color w:val="000000"/>
        </w:rPr>
        <w:t xml:space="preserve"> a výzvu k jednání uvedenou v příloze č. 9 zápisu (příloha č. 1 tohoto materiálu).</w:t>
      </w:r>
    </w:p>
    <w:p w:rsidR="00B009E3" w:rsidRPr="00B009E3" w:rsidRDefault="00B009E3" w:rsidP="00B009E3">
      <w:pPr>
        <w:jc w:val="both"/>
        <w:rPr>
          <w:b/>
          <w:color w:val="000000"/>
        </w:rPr>
      </w:pPr>
      <w:r>
        <w:rPr>
          <w:b/>
          <w:color w:val="000000"/>
        </w:rPr>
        <w:t>Příloha č. 9</w:t>
      </w:r>
    </w:p>
    <w:p w:rsidR="00286C89" w:rsidRDefault="00286C89" w:rsidP="00286C89"/>
    <w:p w:rsidR="00286C89" w:rsidRDefault="00286C89" w:rsidP="00286C89"/>
    <w:p w:rsidR="0031794F" w:rsidRPr="004426BA" w:rsidRDefault="00B009E3" w:rsidP="0031794F">
      <w:pPr>
        <w:autoSpaceDE w:val="0"/>
        <w:autoSpaceDN w:val="0"/>
        <w:adjustRightInd w:val="0"/>
        <w:jc w:val="both"/>
      </w:pPr>
      <w:r>
        <w:rPr>
          <w:b/>
          <w:bCs/>
        </w:rPr>
        <w:t>R</w:t>
      </w:r>
      <w:r w:rsidR="00286C89">
        <w:rPr>
          <w:b/>
          <w:bCs/>
        </w:rPr>
        <w:t>/52/12/</w:t>
      </w:r>
      <w:r w:rsidR="0031794F">
        <w:rPr>
          <w:b/>
          <w:bCs/>
        </w:rPr>
        <w:t>21</w:t>
      </w:r>
      <w:r w:rsidR="0031794F" w:rsidRPr="0031794F">
        <w:rPr>
          <w:rFonts w:eastAsiaTheme="minorHAnsi"/>
          <w:lang w:eastAsia="en-US"/>
        </w:rPr>
        <w:t xml:space="preserve"> </w:t>
      </w:r>
      <w:r w:rsidR="0031794F" w:rsidRPr="004426BA">
        <w:rPr>
          <w:rFonts w:eastAsiaTheme="minorHAnsi"/>
          <w:lang w:eastAsia="en-US"/>
        </w:rPr>
        <w:t>v souladu s ustanovením § 102 odst. 3 zákona č. 128/2000 Sb., o obcích</w:t>
      </w:r>
      <w:r w:rsidR="0031794F">
        <w:rPr>
          <w:rFonts w:eastAsiaTheme="minorHAnsi"/>
          <w:lang w:eastAsia="en-US"/>
        </w:rPr>
        <w:t xml:space="preserve"> </w:t>
      </w:r>
      <w:r w:rsidR="0031794F" w:rsidRPr="004426BA">
        <w:rPr>
          <w:rFonts w:eastAsiaTheme="minorHAnsi"/>
          <w:lang w:eastAsia="en-US"/>
        </w:rPr>
        <w:t>(obecní zřízení), ve znění pozdějších předpisů,</w:t>
      </w:r>
      <w:r w:rsidR="0031794F">
        <w:rPr>
          <w:rFonts w:eastAsiaTheme="minorHAnsi"/>
          <w:lang w:eastAsia="en-US"/>
        </w:rPr>
        <w:t xml:space="preserve"> </w:t>
      </w:r>
      <w:r w:rsidR="0031794F" w:rsidRPr="004426BA">
        <w:rPr>
          <w:rFonts w:eastAsiaTheme="minorHAnsi"/>
          <w:lang w:eastAsia="en-US"/>
        </w:rPr>
        <w:t>podání žádosti o finanční podporu z OPŽP na projekt „Výsadba dřevin</w:t>
      </w:r>
      <w:r w:rsidR="0031794F">
        <w:rPr>
          <w:rFonts w:eastAsiaTheme="minorHAnsi"/>
          <w:lang w:eastAsia="en-US"/>
        </w:rPr>
        <w:t xml:space="preserve"> </w:t>
      </w:r>
      <w:r w:rsidR="0031794F" w:rsidRPr="004426BA">
        <w:rPr>
          <w:rFonts w:eastAsiaTheme="minorHAnsi"/>
          <w:lang w:eastAsia="en-US"/>
        </w:rPr>
        <w:t>v lokalitě Rytopeky“</w:t>
      </w:r>
      <w:r w:rsidR="0031794F">
        <w:rPr>
          <w:rFonts w:eastAsiaTheme="minorHAnsi"/>
          <w:lang w:eastAsia="en-US"/>
        </w:rPr>
        <w:t>.</w:t>
      </w:r>
    </w:p>
    <w:p w:rsidR="00286C89" w:rsidRDefault="00286C89" w:rsidP="00286C89"/>
    <w:p w:rsidR="00286C89" w:rsidRDefault="00286C89" w:rsidP="00286C89"/>
    <w:p w:rsidR="00DF2D82" w:rsidRDefault="00286C89" w:rsidP="00DF2D82">
      <w:pPr>
        <w:autoSpaceDE w:val="0"/>
        <w:autoSpaceDN w:val="0"/>
        <w:adjustRightInd w:val="0"/>
        <w:jc w:val="both"/>
      </w:pPr>
      <w:r>
        <w:rPr>
          <w:b/>
          <w:bCs/>
        </w:rPr>
        <w:t>R/52/12/</w:t>
      </w:r>
      <w:r w:rsidR="00DF2D82">
        <w:rPr>
          <w:b/>
          <w:bCs/>
        </w:rPr>
        <w:t>22</w:t>
      </w:r>
      <w:r w:rsidR="00DF2D82" w:rsidRPr="00DF2D82">
        <w:rPr>
          <w:rFonts w:eastAsiaTheme="minorHAnsi"/>
          <w:lang w:eastAsia="en-US"/>
        </w:rPr>
        <w:t xml:space="preserve"> </w:t>
      </w:r>
      <w:r w:rsidR="00DF2D82" w:rsidRPr="000D5410">
        <w:rPr>
          <w:rFonts w:eastAsiaTheme="minorHAnsi"/>
          <w:lang w:eastAsia="en-US"/>
        </w:rPr>
        <w:t>v souladu s ustanovením § 102 odst. 3 zákona č. 128/2000 Sb., o obcích</w:t>
      </w:r>
      <w:r w:rsidR="00DF2D82">
        <w:rPr>
          <w:rFonts w:eastAsiaTheme="minorHAnsi"/>
          <w:lang w:eastAsia="en-US"/>
        </w:rPr>
        <w:t xml:space="preserve"> </w:t>
      </w:r>
      <w:r w:rsidR="00DF2D82" w:rsidRPr="000D5410">
        <w:rPr>
          <w:rFonts w:eastAsiaTheme="minorHAnsi"/>
          <w:lang w:eastAsia="en-US"/>
        </w:rPr>
        <w:t>(obecní zřízení), ve znění pozdějších předpisů,</w:t>
      </w:r>
      <w:r w:rsidR="00DF2D82">
        <w:rPr>
          <w:rFonts w:eastAsiaTheme="minorHAnsi"/>
          <w:lang w:eastAsia="en-US"/>
        </w:rPr>
        <w:t xml:space="preserve"> </w:t>
      </w:r>
      <w:r w:rsidR="00DF2D82" w:rsidRPr="000D5410">
        <w:rPr>
          <w:rFonts w:eastAsiaTheme="minorHAnsi"/>
          <w:lang w:eastAsia="en-US"/>
        </w:rPr>
        <w:t>financování projektu „Jednotný systém varování obyvatelstva, etapa</w:t>
      </w:r>
      <w:r w:rsidR="00DF2D82">
        <w:rPr>
          <w:rFonts w:eastAsiaTheme="minorHAnsi"/>
          <w:lang w:eastAsia="en-US"/>
        </w:rPr>
        <w:t xml:space="preserve"> </w:t>
      </w:r>
      <w:r w:rsidR="00DF2D82" w:rsidRPr="000D5410">
        <w:rPr>
          <w:rFonts w:eastAsiaTheme="minorHAnsi"/>
          <w:lang w:eastAsia="en-US"/>
        </w:rPr>
        <w:t>Charvátská Nová Ves“ s podílem města ve výši 15% z celkových oprávněných výdajů na</w:t>
      </w:r>
      <w:r w:rsidR="00DF2D82">
        <w:rPr>
          <w:rFonts w:eastAsiaTheme="minorHAnsi"/>
          <w:lang w:eastAsia="en-US"/>
        </w:rPr>
        <w:t xml:space="preserve"> </w:t>
      </w:r>
      <w:r w:rsidR="00DF2D82" w:rsidRPr="000D5410">
        <w:rPr>
          <w:rFonts w:eastAsiaTheme="minorHAnsi"/>
          <w:lang w:eastAsia="en-US"/>
        </w:rPr>
        <w:t>projekt, které mohou činit maximálně 40.000 EUR.</w:t>
      </w:r>
    </w:p>
    <w:p w:rsidR="00286C89" w:rsidRDefault="00286C89" w:rsidP="00286C89"/>
    <w:p w:rsidR="00286C89" w:rsidRDefault="00286C89" w:rsidP="00286C89"/>
    <w:p w:rsidR="00E17794" w:rsidRPr="00717F60" w:rsidRDefault="00286C89" w:rsidP="00E17794">
      <w:pPr>
        <w:autoSpaceDE w:val="0"/>
        <w:autoSpaceDN w:val="0"/>
        <w:adjustRightInd w:val="0"/>
        <w:jc w:val="both"/>
        <w:rPr>
          <w:rFonts w:eastAsiaTheme="minorHAnsi"/>
          <w:lang w:eastAsia="en-US"/>
        </w:rPr>
      </w:pPr>
      <w:r>
        <w:rPr>
          <w:b/>
          <w:bCs/>
        </w:rPr>
        <w:t>R/52/12/</w:t>
      </w:r>
      <w:r w:rsidR="00E17794">
        <w:rPr>
          <w:b/>
          <w:bCs/>
        </w:rPr>
        <w:t>23a</w:t>
      </w:r>
      <w:r w:rsidR="00E17794" w:rsidRPr="00E17794">
        <w:rPr>
          <w:rFonts w:eastAsiaTheme="minorHAnsi"/>
          <w:lang w:eastAsia="en-US"/>
        </w:rPr>
        <w:t xml:space="preserve"> </w:t>
      </w:r>
      <w:r w:rsidR="00E17794" w:rsidRPr="00717F60">
        <w:rPr>
          <w:rFonts w:eastAsiaTheme="minorHAnsi"/>
          <w:lang w:eastAsia="en-US"/>
        </w:rPr>
        <w:t>v souladu s ustanovením § 102 odst. 3 zákona č. 128/2000 Sb., o obcích</w:t>
      </w:r>
      <w:r w:rsidR="00E17794">
        <w:rPr>
          <w:rFonts w:eastAsiaTheme="minorHAnsi"/>
          <w:lang w:eastAsia="en-US"/>
        </w:rPr>
        <w:t xml:space="preserve"> </w:t>
      </w:r>
      <w:r w:rsidR="00E17794" w:rsidRPr="00717F60">
        <w:rPr>
          <w:rFonts w:eastAsiaTheme="minorHAnsi"/>
          <w:lang w:eastAsia="en-US"/>
        </w:rPr>
        <w:t>(obecní zřízení), ve znění pozdějších předpisů,</w:t>
      </w:r>
      <w:r w:rsidR="00507D4A">
        <w:rPr>
          <w:rFonts w:eastAsiaTheme="minorHAnsi"/>
          <w:lang w:eastAsia="en-US"/>
        </w:rPr>
        <w:t xml:space="preserve"> </w:t>
      </w:r>
      <w:r w:rsidR="00E17794" w:rsidRPr="00717F60">
        <w:rPr>
          <w:rFonts w:eastAsiaTheme="minorHAnsi"/>
          <w:lang w:eastAsia="en-US"/>
        </w:rPr>
        <w:t>vyhlášení veřejné zakázky malého rozsahu na služby dle článku 3.</w:t>
      </w:r>
      <w:r w:rsidR="00E17794">
        <w:rPr>
          <w:rFonts w:eastAsiaTheme="minorHAnsi"/>
          <w:lang w:eastAsia="en-US"/>
        </w:rPr>
        <w:t xml:space="preserve"> </w:t>
      </w:r>
      <w:r w:rsidR="00E17794" w:rsidRPr="00717F60">
        <w:rPr>
          <w:rFonts w:eastAsiaTheme="minorHAnsi"/>
          <w:lang w:eastAsia="en-US"/>
        </w:rPr>
        <w:t>písmene 3c) směrnice RM č. 2/2012 na akci „Zpracování digitálního povodňového plánu pro</w:t>
      </w:r>
      <w:r w:rsidR="00E17794">
        <w:rPr>
          <w:rFonts w:eastAsiaTheme="minorHAnsi"/>
          <w:lang w:eastAsia="en-US"/>
        </w:rPr>
        <w:t xml:space="preserve"> </w:t>
      </w:r>
      <w:r w:rsidR="00E17794" w:rsidRPr="00717F60">
        <w:rPr>
          <w:rFonts w:eastAsiaTheme="minorHAnsi"/>
          <w:lang w:eastAsia="en-US"/>
        </w:rPr>
        <w:t>město Břeclav a území ORP Břeclav – výběrové řízení“ a zadávací dokumentaci (zadávací</w:t>
      </w:r>
      <w:r w:rsidR="00E17794">
        <w:rPr>
          <w:rFonts w:eastAsiaTheme="minorHAnsi"/>
          <w:lang w:eastAsia="en-US"/>
        </w:rPr>
        <w:t xml:space="preserve"> </w:t>
      </w:r>
      <w:r w:rsidR="00E17794" w:rsidRPr="00717F60">
        <w:rPr>
          <w:rFonts w:eastAsiaTheme="minorHAnsi"/>
          <w:lang w:eastAsia="en-US"/>
        </w:rPr>
        <w:t>dokumentace – podmínky a požadavky pro zpracování nabídky, obchodní podmínky – návrh</w:t>
      </w:r>
      <w:r w:rsidR="00E17794">
        <w:rPr>
          <w:rFonts w:eastAsiaTheme="minorHAnsi"/>
          <w:lang w:eastAsia="en-US"/>
        </w:rPr>
        <w:t xml:space="preserve"> </w:t>
      </w:r>
      <w:r w:rsidR="00E17794" w:rsidRPr="00717F60">
        <w:rPr>
          <w:rFonts w:eastAsiaTheme="minorHAnsi"/>
          <w:lang w:eastAsia="en-US"/>
        </w:rPr>
        <w:t>smlouvy o dílo, výzva k podání nabídky), která je uvedena v příloze č. 11 zápisu (příloha č. 1</w:t>
      </w:r>
      <w:r w:rsidR="00E17794">
        <w:rPr>
          <w:rFonts w:eastAsiaTheme="minorHAnsi"/>
          <w:lang w:eastAsia="en-US"/>
        </w:rPr>
        <w:t xml:space="preserve"> </w:t>
      </w:r>
      <w:r w:rsidR="00E17794" w:rsidRPr="00717F60">
        <w:rPr>
          <w:rFonts w:eastAsiaTheme="minorHAnsi"/>
          <w:lang w:eastAsia="en-US"/>
        </w:rPr>
        <w:t xml:space="preserve">tohoto materiálu) a v příloze č. 12 zápisu </w:t>
      </w:r>
      <w:r w:rsidR="00507D4A">
        <w:rPr>
          <w:rFonts w:eastAsiaTheme="minorHAnsi"/>
          <w:lang w:eastAsia="en-US"/>
        </w:rPr>
        <w:t>(příloha č. 2 tohoto materiálu).</w:t>
      </w:r>
    </w:p>
    <w:p w:rsidR="00286C89" w:rsidRPr="00E17794" w:rsidRDefault="00E17794" w:rsidP="00286C89">
      <w:pPr>
        <w:rPr>
          <w:b/>
        </w:rPr>
      </w:pPr>
      <w:r>
        <w:rPr>
          <w:b/>
        </w:rPr>
        <w:t>Příloha č. 11, 12</w:t>
      </w:r>
    </w:p>
    <w:p w:rsidR="00286C89" w:rsidRDefault="00286C89" w:rsidP="00286C89"/>
    <w:p w:rsidR="00286C89" w:rsidRDefault="00286C89" w:rsidP="00286C89"/>
    <w:p w:rsidR="00E17794" w:rsidRPr="00717F60" w:rsidRDefault="00286C89" w:rsidP="00E17794">
      <w:pPr>
        <w:autoSpaceDE w:val="0"/>
        <w:autoSpaceDN w:val="0"/>
        <w:adjustRightInd w:val="0"/>
        <w:jc w:val="both"/>
        <w:rPr>
          <w:rFonts w:eastAsiaTheme="minorHAnsi"/>
          <w:lang w:eastAsia="en-US"/>
        </w:rPr>
      </w:pPr>
      <w:r>
        <w:rPr>
          <w:b/>
          <w:bCs/>
        </w:rPr>
        <w:t>R/52/12/</w:t>
      </w:r>
      <w:r w:rsidR="00E17794">
        <w:rPr>
          <w:b/>
          <w:bCs/>
        </w:rPr>
        <w:t>23b</w:t>
      </w:r>
      <w:r w:rsidR="00E17794" w:rsidRPr="00E17794">
        <w:rPr>
          <w:rFonts w:eastAsiaTheme="minorHAnsi"/>
          <w:lang w:eastAsia="en-US"/>
        </w:rPr>
        <w:t xml:space="preserve"> </w:t>
      </w:r>
      <w:r w:rsidR="00E17794" w:rsidRPr="00717F60">
        <w:rPr>
          <w:rFonts w:eastAsiaTheme="minorHAnsi"/>
          <w:lang w:eastAsia="en-US"/>
        </w:rPr>
        <w:t>v souladu s ustanovením § 102 odst. 3 zákona č. 128/2000 Sb., o obcích</w:t>
      </w:r>
      <w:r w:rsidR="00E17794">
        <w:rPr>
          <w:rFonts w:eastAsiaTheme="minorHAnsi"/>
          <w:lang w:eastAsia="en-US"/>
        </w:rPr>
        <w:t xml:space="preserve"> </w:t>
      </w:r>
      <w:r w:rsidR="00E17794" w:rsidRPr="00717F60">
        <w:rPr>
          <w:rFonts w:eastAsiaTheme="minorHAnsi"/>
          <w:lang w:eastAsia="en-US"/>
        </w:rPr>
        <w:t>(obecní zřízení), ve znění pozdějších předpisů,</w:t>
      </w:r>
      <w:r w:rsidR="00507D4A">
        <w:rPr>
          <w:rFonts w:eastAsiaTheme="minorHAnsi"/>
          <w:lang w:eastAsia="en-US"/>
        </w:rPr>
        <w:t xml:space="preserve"> </w:t>
      </w:r>
      <w:r w:rsidR="00E17794" w:rsidRPr="00717F60">
        <w:rPr>
          <w:rFonts w:eastAsiaTheme="minorHAnsi"/>
          <w:lang w:eastAsia="en-US"/>
        </w:rPr>
        <w:t>členy a náhradníky hodnotící komise a vyzvání 5 zájemců pro podání</w:t>
      </w:r>
      <w:r w:rsidR="00E17794">
        <w:rPr>
          <w:rFonts w:eastAsiaTheme="minorHAnsi"/>
          <w:lang w:eastAsia="en-US"/>
        </w:rPr>
        <w:t xml:space="preserve"> </w:t>
      </w:r>
      <w:r w:rsidR="00E17794" w:rsidRPr="00717F60">
        <w:rPr>
          <w:rFonts w:eastAsiaTheme="minorHAnsi"/>
          <w:lang w:eastAsia="en-US"/>
        </w:rPr>
        <w:t>nabídky na služby v rámci zakázky malého rozsahu dle článku 3. písmene 3c) pro zadání</w:t>
      </w:r>
      <w:r w:rsidR="00E17794">
        <w:rPr>
          <w:rFonts w:eastAsiaTheme="minorHAnsi"/>
          <w:lang w:eastAsia="en-US"/>
        </w:rPr>
        <w:t xml:space="preserve"> </w:t>
      </w:r>
      <w:r w:rsidR="00E17794" w:rsidRPr="00717F60">
        <w:rPr>
          <w:rFonts w:eastAsiaTheme="minorHAnsi"/>
          <w:lang w:eastAsia="en-US"/>
        </w:rPr>
        <w:t>veřejné zakázky na služby „Zpracování digitálního povodňového plánu pro město Břeclav a</w:t>
      </w:r>
      <w:r w:rsidR="00E17794">
        <w:rPr>
          <w:rFonts w:eastAsiaTheme="minorHAnsi"/>
          <w:lang w:eastAsia="en-US"/>
        </w:rPr>
        <w:t xml:space="preserve"> </w:t>
      </w:r>
      <w:r w:rsidR="00E17794" w:rsidRPr="00717F60">
        <w:rPr>
          <w:rFonts w:eastAsiaTheme="minorHAnsi"/>
          <w:lang w:eastAsia="en-US"/>
        </w:rPr>
        <w:t>území ORP Břeclav,</w:t>
      </w:r>
    </w:p>
    <w:p w:rsidR="00E17794" w:rsidRDefault="00E17794" w:rsidP="00E17794">
      <w:pPr>
        <w:autoSpaceDE w:val="0"/>
        <w:autoSpaceDN w:val="0"/>
        <w:adjustRightInd w:val="0"/>
        <w:jc w:val="both"/>
        <w:rPr>
          <w:rFonts w:eastAsiaTheme="minorHAnsi"/>
          <w:b/>
          <w:bCs/>
          <w:lang w:eastAsia="en-US"/>
        </w:rPr>
      </w:pPr>
    </w:p>
    <w:p w:rsidR="00E17794" w:rsidRPr="00717F60" w:rsidRDefault="00E17794" w:rsidP="00E17794">
      <w:pPr>
        <w:autoSpaceDE w:val="0"/>
        <w:autoSpaceDN w:val="0"/>
        <w:adjustRightInd w:val="0"/>
        <w:jc w:val="both"/>
        <w:rPr>
          <w:rFonts w:eastAsiaTheme="minorHAnsi"/>
          <w:b/>
          <w:bCs/>
          <w:lang w:eastAsia="en-US"/>
        </w:rPr>
      </w:pPr>
      <w:r w:rsidRPr="00717F60">
        <w:rPr>
          <w:rFonts w:eastAsiaTheme="minorHAnsi"/>
          <w:b/>
          <w:bCs/>
          <w:lang w:eastAsia="en-US"/>
        </w:rPr>
        <w:t>Hodnotící komise</w:t>
      </w:r>
    </w:p>
    <w:p w:rsidR="00E17794" w:rsidRPr="00717F60" w:rsidRDefault="00E17794" w:rsidP="00E17794">
      <w:pPr>
        <w:autoSpaceDE w:val="0"/>
        <w:autoSpaceDN w:val="0"/>
        <w:adjustRightInd w:val="0"/>
        <w:jc w:val="both"/>
        <w:rPr>
          <w:rFonts w:eastAsiaTheme="minorHAnsi"/>
          <w:b/>
          <w:bCs/>
          <w:lang w:eastAsia="en-US"/>
        </w:rPr>
      </w:pPr>
      <w:r w:rsidRPr="00717F60">
        <w:rPr>
          <w:rFonts w:eastAsiaTheme="minorHAnsi"/>
          <w:b/>
          <w:bCs/>
          <w:lang w:eastAsia="en-US"/>
        </w:rPr>
        <w:t xml:space="preserve">Členové: </w:t>
      </w:r>
      <w:r>
        <w:rPr>
          <w:rFonts w:eastAsiaTheme="minorHAnsi"/>
          <w:b/>
          <w:bCs/>
          <w:lang w:eastAsia="en-US"/>
        </w:rPr>
        <w:tab/>
      </w:r>
      <w:r>
        <w:rPr>
          <w:rFonts w:eastAsiaTheme="minorHAnsi"/>
          <w:b/>
          <w:bCs/>
          <w:lang w:eastAsia="en-US"/>
        </w:rPr>
        <w:tab/>
      </w:r>
      <w:r>
        <w:rPr>
          <w:rFonts w:eastAsiaTheme="minorHAnsi"/>
          <w:b/>
          <w:bCs/>
          <w:lang w:eastAsia="en-US"/>
        </w:rPr>
        <w:tab/>
      </w:r>
      <w:r>
        <w:rPr>
          <w:rFonts w:eastAsiaTheme="minorHAnsi"/>
          <w:b/>
          <w:bCs/>
          <w:lang w:eastAsia="en-US"/>
        </w:rPr>
        <w:tab/>
      </w:r>
      <w:r>
        <w:rPr>
          <w:rFonts w:eastAsiaTheme="minorHAnsi"/>
          <w:b/>
          <w:bCs/>
          <w:lang w:eastAsia="en-US"/>
        </w:rPr>
        <w:tab/>
      </w:r>
      <w:r w:rsidRPr="00717F60">
        <w:rPr>
          <w:rFonts w:eastAsiaTheme="minorHAnsi"/>
          <w:b/>
          <w:bCs/>
          <w:lang w:eastAsia="en-US"/>
        </w:rPr>
        <w:t>Náhradníci</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 xml:space="preserve">Ing. Luboš Krátký </w:t>
      </w:r>
      <w:r>
        <w:rPr>
          <w:rFonts w:eastAsiaTheme="minorHAnsi"/>
          <w:lang w:eastAsia="en-US"/>
        </w:rPr>
        <w:t xml:space="preserve">         </w:t>
      </w:r>
      <w:r w:rsidRPr="00717F60">
        <w:rPr>
          <w:rFonts w:eastAsiaTheme="minorHAnsi"/>
          <w:lang w:eastAsia="en-US"/>
        </w:rPr>
        <w:t xml:space="preserve">Město Břeclav </w:t>
      </w:r>
      <w:r>
        <w:rPr>
          <w:rFonts w:eastAsiaTheme="minorHAnsi"/>
          <w:lang w:eastAsia="en-US"/>
        </w:rPr>
        <w:tab/>
      </w:r>
      <w:r w:rsidRPr="00717F60">
        <w:rPr>
          <w:rFonts w:eastAsiaTheme="minorHAnsi"/>
          <w:lang w:eastAsia="en-US"/>
        </w:rPr>
        <w:t xml:space="preserve">RNDr. Miloš Petrů </w:t>
      </w:r>
      <w:r>
        <w:rPr>
          <w:rFonts w:eastAsiaTheme="minorHAnsi"/>
          <w:lang w:eastAsia="en-US"/>
        </w:rPr>
        <w:t xml:space="preserve">    </w:t>
      </w:r>
      <w:r w:rsidRPr="00717F60">
        <w:rPr>
          <w:rFonts w:eastAsiaTheme="minorHAnsi"/>
          <w:lang w:eastAsia="en-US"/>
        </w:rPr>
        <w:t>Město Břeclav</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 xml:space="preserve">Ing. Hana Hřebačková </w:t>
      </w:r>
      <w:r>
        <w:rPr>
          <w:rFonts w:eastAsiaTheme="minorHAnsi"/>
          <w:lang w:eastAsia="en-US"/>
        </w:rPr>
        <w:t xml:space="preserve">  </w:t>
      </w:r>
      <w:r w:rsidRPr="00717F60">
        <w:rPr>
          <w:rFonts w:eastAsiaTheme="minorHAnsi"/>
          <w:lang w:eastAsia="en-US"/>
        </w:rPr>
        <w:t xml:space="preserve">Město Břeclav </w:t>
      </w:r>
      <w:r>
        <w:rPr>
          <w:rFonts w:eastAsiaTheme="minorHAnsi"/>
          <w:lang w:eastAsia="en-US"/>
        </w:rPr>
        <w:tab/>
      </w:r>
      <w:r w:rsidRPr="00717F60">
        <w:rPr>
          <w:rFonts w:eastAsiaTheme="minorHAnsi"/>
          <w:lang w:eastAsia="en-US"/>
        </w:rPr>
        <w:t xml:space="preserve">Jarmil Goldman, DiS </w:t>
      </w:r>
      <w:r>
        <w:rPr>
          <w:rFonts w:eastAsiaTheme="minorHAnsi"/>
          <w:lang w:eastAsia="en-US"/>
        </w:rPr>
        <w:t xml:space="preserve"> </w:t>
      </w:r>
      <w:r w:rsidRPr="00717F60">
        <w:rPr>
          <w:rFonts w:eastAsiaTheme="minorHAnsi"/>
          <w:lang w:eastAsia="en-US"/>
        </w:rPr>
        <w:t>Město Břeclav</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 xml:space="preserve">JUDr. Roland Vlašic </w:t>
      </w:r>
      <w:r>
        <w:rPr>
          <w:rFonts w:eastAsiaTheme="minorHAnsi"/>
          <w:lang w:eastAsia="en-US"/>
        </w:rPr>
        <w:t xml:space="preserve">     </w:t>
      </w:r>
      <w:r w:rsidRPr="00717F60">
        <w:rPr>
          <w:rFonts w:eastAsiaTheme="minorHAnsi"/>
          <w:lang w:eastAsia="en-US"/>
        </w:rPr>
        <w:t xml:space="preserve">Město Břeclav </w:t>
      </w:r>
      <w:r>
        <w:rPr>
          <w:rFonts w:eastAsiaTheme="minorHAnsi"/>
          <w:lang w:eastAsia="en-US"/>
        </w:rPr>
        <w:tab/>
      </w:r>
      <w:r w:rsidRPr="00717F60">
        <w:rPr>
          <w:rFonts w:eastAsiaTheme="minorHAnsi"/>
          <w:lang w:eastAsia="en-US"/>
        </w:rPr>
        <w:t xml:space="preserve">JUDr. Hana Dědová </w:t>
      </w:r>
      <w:r>
        <w:rPr>
          <w:rFonts w:eastAsiaTheme="minorHAnsi"/>
          <w:lang w:eastAsia="en-US"/>
        </w:rPr>
        <w:t xml:space="preserve">  </w:t>
      </w:r>
      <w:r w:rsidRPr="00717F60">
        <w:rPr>
          <w:rFonts w:eastAsiaTheme="minorHAnsi"/>
          <w:lang w:eastAsia="en-US"/>
        </w:rPr>
        <w:t>Město Břeclav</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 xml:space="preserve">Ing. Jan Malhocký </w:t>
      </w:r>
      <w:r>
        <w:rPr>
          <w:rFonts w:eastAsiaTheme="minorHAnsi"/>
          <w:lang w:eastAsia="en-US"/>
        </w:rPr>
        <w:t xml:space="preserve">         </w:t>
      </w:r>
      <w:r w:rsidRPr="00717F60">
        <w:rPr>
          <w:rFonts w:eastAsiaTheme="minorHAnsi"/>
          <w:lang w:eastAsia="en-US"/>
        </w:rPr>
        <w:t xml:space="preserve">Město Břeclav </w:t>
      </w:r>
      <w:r>
        <w:rPr>
          <w:rFonts w:eastAsiaTheme="minorHAnsi"/>
          <w:lang w:eastAsia="en-US"/>
        </w:rPr>
        <w:tab/>
      </w:r>
      <w:r w:rsidRPr="00717F60">
        <w:rPr>
          <w:rFonts w:eastAsiaTheme="minorHAnsi"/>
          <w:lang w:eastAsia="en-US"/>
        </w:rPr>
        <w:t xml:space="preserve">Pavel Bauch, DiS </w:t>
      </w:r>
      <w:r>
        <w:rPr>
          <w:rFonts w:eastAsiaTheme="minorHAnsi"/>
          <w:lang w:eastAsia="en-US"/>
        </w:rPr>
        <w:t xml:space="preserve">       </w:t>
      </w:r>
      <w:r w:rsidRPr="00717F60">
        <w:rPr>
          <w:rFonts w:eastAsiaTheme="minorHAnsi"/>
          <w:lang w:eastAsia="en-US"/>
        </w:rPr>
        <w:t>Město Břeclav</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 xml:space="preserve">Bc. Barbora Koníčková </w:t>
      </w:r>
      <w:r>
        <w:rPr>
          <w:rFonts w:eastAsiaTheme="minorHAnsi"/>
          <w:lang w:eastAsia="en-US"/>
        </w:rPr>
        <w:t xml:space="preserve"> </w:t>
      </w:r>
      <w:r w:rsidRPr="00717F60">
        <w:rPr>
          <w:rFonts w:eastAsiaTheme="minorHAnsi"/>
          <w:lang w:eastAsia="en-US"/>
        </w:rPr>
        <w:t xml:space="preserve">Město Břeclav </w:t>
      </w:r>
      <w:r>
        <w:rPr>
          <w:rFonts w:eastAsiaTheme="minorHAnsi"/>
          <w:lang w:eastAsia="en-US"/>
        </w:rPr>
        <w:tab/>
      </w:r>
      <w:r w:rsidRPr="00717F60">
        <w:rPr>
          <w:rFonts w:eastAsiaTheme="minorHAnsi"/>
          <w:lang w:eastAsia="en-US"/>
        </w:rPr>
        <w:t xml:space="preserve">Ing. Zdeněk Mrlák </w:t>
      </w:r>
      <w:r>
        <w:rPr>
          <w:rFonts w:eastAsiaTheme="minorHAnsi"/>
          <w:lang w:eastAsia="en-US"/>
        </w:rPr>
        <w:t xml:space="preserve">     </w:t>
      </w:r>
      <w:r w:rsidRPr="00717F60">
        <w:rPr>
          <w:rFonts w:eastAsiaTheme="minorHAnsi"/>
          <w:lang w:eastAsia="en-US"/>
        </w:rPr>
        <w:t>Město Břeclav</w:t>
      </w:r>
    </w:p>
    <w:p w:rsidR="00E17794" w:rsidRDefault="00E17794" w:rsidP="00E17794">
      <w:pPr>
        <w:autoSpaceDE w:val="0"/>
        <w:autoSpaceDN w:val="0"/>
        <w:adjustRightInd w:val="0"/>
        <w:jc w:val="both"/>
        <w:rPr>
          <w:rFonts w:eastAsiaTheme="minorHAnsi"/>
          <w:b/>
          <w:bCs/>
          <w:lang w:eastAsia="en-US"/>
        </w:rPr>
      </w:pPr>
    </w:p>
    <w:p w:rsidR="00E17794" w:rsidRPr="00717F60" w:rsidRDefault="00E17794" w:rsidP="00E17794">
      <w:pPr>
        <w:autoSpaceDE w:val="0"/>
        <w:autoSpaceDN w:val="0"/>
        <w:adjustRightInd w:val="0"/>
        <w:jc w:val="both"/>
        <w:rPr>
          <w:rFonts w:eastAsiaTheme="minorHAnsi"/>
          <w:b/>
          <w:bCs/>
          <w:lang w:eastAsia="en-US"/>
        </w:rPr>
      </w:pPr>
      <w:r w:rsidRPr="00717F60">
        <w:rPr>
          <w:rFonts w:eastAsiaTheme="minorHAnsi"/>
          <w:b/>
          <w:bCs/>
          <w:lang w:eastAsia="en-US"/>
        </w:rPr>
        <w:t>Uchazeči pro podání nabídky na služby „Zpracování digitálního povodňového plánu pro</w:t>
      </w:r>
    </w:p>
    <w:p w:rsidR="00E17794" w:rsidRPr="00717F60" w:rsidRDefault="00E17794" w:rsidP="00E17794">
      <w:pPr>
        <w:autoSpaceDE w:val="0"/>
        <w:autoSpaceDN w:val="0"/>
        <w:adjustRightInd w:val="0"/>
        <w:jc w:val="both"/>
        <w:rPr>
          <w:rFonts w:eastAsiaTheme="minorHAnsi"/>
          <w:b/>
          <w:bCs/>
          <w:lang w:eastAsia="en-US"/>
        </w:rPr>
      </w:pPr>
      <w:r w:rsidRPr="00717F60">
        <w:rPr>
          <w:rFonts w:eastAsiaTheme="minorHAnsi"/>
          <w:b/>
          <w:bCs/>
          <w:lang w:eastAsia="en-US"/>
        </w:rPr>
        <w:t>město Břeclav a území ORP Břeclav“</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Hydrofost Veleslavýn s.r.o., U Sadu 13, 162 00 Praha 6, IČO: 61061557,</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Vodohospodářský rozvoj a výstavba a.s., Nábřežní 4, 150 00 Praha, IČO: 47116901,</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Ing. Jan Papež – fa Koordinace, Na Vlečce 117; 362 32 Otavice, IČO: 64850587,</w:t>
      </w:r>
    </w:p>
    <w:p w:rsidR="00E17794" w:rsidRPr="00717F60" w:rsidRDefault="00E17794" w:rsidP="00E17794">
      <w:pPr>
        <w:autoSpaceDE w:val="0"/>
        <w:autoSpaceDN w:val="0"/>
        <w:adjustRightInd w:val="0"/>
        <w:jc w:val="both"/>
        <w:rPr>
          <w:rFonts w:eastAsiaTheme="minorHAnsi"/>
          <w:lang w:eastAsia="en-US"/>
        </w:rPr>
      </w:pPr>
      <w:r w:rsidRPr="00717F60">
        <w:rPr>
          <w:rFonts w:eastAsiaTheme="minorHAnsi"/>
          <w:lang w:eastAsia="en-US"/>
        </w:rPr>
        <w:t>Poyry Environment a.s., Botanická 56, 602 00 Brno, IČO: 46347526,</w:t>
      </w:r>
    </w:p>
    <w:p w:rsidR="00E17794" w:rsidRPr="00717F60" w:rsidRDefault="00E17794" w:rsidP="00E17794">
      <w:pPr>
        <w:jc w:val="both"/>
      </w:pPr>
      <w:r w:rsidRPr="00717F60">
        <w:rPr>
          <w:rFonts w:eastAsiaTheme="minorHAnsi"/>
          <w:lang w:eastAsia="en-US"/>
        </w:rPr>
        <w:t>AQUA PROCON s.r.o., Palackého tř. 12, 612 00 Brno, IČO: 46964371.</w:t>
      </w:r>
    </w:p>
    <w:p w:rsidR="00286C89" w:rsidRDefault="00286C89" w:rsidP="00286C89"/>
    <w:p w:rsidR="00286C89" w:rsidRDefault="00286C89" w:rsidP="000C2204"/>
    <w:p w:rsidR="00B82FD7" w:rsidRPr="00FE45C0" w:rsidRDefault="00286C89" w:rsidP="00B82FD7">
      <w:pPr>
        <w:autoSpaceDE w:val="0"/>
        <w:autoSpaceDN w:val="0"/>
        <w:adjustRightInd w:val="0"/>
        <w:jc w:val="both"/>
      </w:pPr>
      <w:r>
        <w:rPr>
          <w:b/>
          <w:bCs/>
        </w:rPr>
        <w:t>R/52/12/</w:t>
      </w:r>
      <w:r w:rsidR="00B82FD7">
        <w:rPr>
          <w:b/>
          <w:bCs/>
        </w:rPr>
        <w:t>24</w:t>
      </w:r>
      <w:r w:rsidR="00B82FD7" w:rsidRPr="00B82FD7">
        <w:rPr>
          <w:rFonts w:eastAsiaTheme="minorHAnsi"/>
          <w:lang w:eastAsia="en-US"/>
        </w:rPr>
        <w:t xml:space="preserve"> </w:t>
      </w:r>
      <w:r w:rsidR="00B82FD7" w:rsidRPr="00FE45C0">
        <w:rPr>
          <w:rFonts w:eastAsiaTheme="minorHAnsi"/>
          <w:lang w:eastAsia="en-US"/>
        </w:rPr>
        <w:t>v souladu s ustanovením § 102 odst. 3 zákona č. 128/2000 Sb., o obcích</w:t>
      </w:r>
      <w:r w:rsidR="00B82FD7">
        <w:rPr>
          <w:rFonts w:eastAsiaTheme="minorHAnsi"/>
          <w:lang w:eastAsia="en-US"/>
        </w:rPr>
        <w:t xml:space="preserve"> </w:t>
      </w:r>
      <w:r w:rsidR="00B82FD7" w:rsidRPr="00FE45C0">
        <w:rPr>
          <w:rFonts w:eastAsiaTheme="minorHAnsi"/>
          <w:lang w:eastAsia="en-US"/>
        </w:rPr>
        <w:t>(obecní zřízení), ve znění pozdějších předpisů,</w:t>
      </w:r>
      <w:r w:rsidR="00B82FD7">
        <w:rPr>
          <w:rFonts w:eastAsiaTheme="minorHAnsi"/>
          <w:lang w:eastAsia="en-US"/>
        </w:rPr>
        <w:t xml:space="preserve"> </w:t>
      </w:r>
      <w:r w:rsidR="00B82FD7" w:rsidRPr="00FE45C0">
        <w:rPr>
          <w:rFonts w:eastAsiaTheme="minorHAnsi"/>
          <w:lang w:eastAsia="en-US"/>
        </w:rPr>
        <w:t>podání žádosti o finanční podporu z OPŽP na projekt „Revitalizace lokality</w:t>
      </w:r>
      <w:r w:rsidR="00B82FD7">
        <w:rPr>
          <w:rFonts w:eastAsiaTheme="minorHAnsi"/>
          <w:lang w:eastAsia="en-US"/>
        </w:rPr>
        <w:t xml:space="preserve"> </w:t>
      </w:r>
      <w:r w:rsidR="00B82FD7" w:rsidRPr="00FE45C0">
        <w:rPr>
          <w:rFonts w:eastAsiaTheme="minorHAnsi"/>
          <w:lang w:eastAsia="en-US"/>
        </w:rPr>
        <w:t>Podzámčí a Zámecká louka v Břeclavi“</w:t>
      </w:r>
      <w:r w:rsidR="00B82FD7">
        <w:rPr>
          <w:rFonts w:eastAsiaTheme="minorHAnsi"/>
          <w:lang w:eastAsia="en-US"/>
        </w:rPr>
        <w:t>.</w:t>
      </w:r>
    </w:p>
    <w:p w:rsidR="00B82FD7" w:rsidRDefault="00B82FD7" w:rsidP="00B82FD7"/>
    <w:p w:rsidR="00286C89" w:rsidRDefault="00286C89" w:rsidP="00286C89">
      <w:pPr>
        <w:rPr>
          <w:b/>
          <w:bCs/>
        </w:rPr>
      </w:pPr>
    </w:p>
    <w:p w:rsidR="00C82790" w:rsidRPr="00205637" w:rsidRDefault="00286C89" w:rsidP="00C82790">
      <w:pPr>
        <w:autoSpaceDE w:val="0"/>
        <w:autoSpaceDN w:val="0"/>
        <w:adjustRightInd w:val="0"/>
        <w:jc w:val="both"/>
      </w:pPr>
      <w:r>
        <w:rPr>
          <w:b/>
          <w:bCs/>
        </w:rPr>
        <w:t>R/52/12/</w:t>
      </w:r>
      <w:r w:rsidR="00C82790">
        <w:rPr>
          <w:b/>
          <w:bCs/>
        </w:rPr>
        <w:t>25</w:t>
      </w:r>
      <w:r w:rsidR="00C82790" w:rsidRPr="00C82790">
        <w:rPr>
          <w:rFonts w:eastAsiaTheme="minorHAnsi"/>
          <w:lang w:eastAsia="en-US"/>
        </w:rPr>
        <w:t xml:space="preserve"> </w:t>
      </w:r>
      <w:r w:rsidR="00C82790" w:rsidRPr="00205637">
        <w:rPr>
          <w:rFonts w:eastAsiaTheme="minorHAnsi"/>
          <w:lang w:eastAsia="en-US"/>
        </w:rPr>
        <w:t>v souladu s ustanovením § 102 odst. 3 zákona č. 128/2000 Sb., o obcích</w:t>
      </w:r>
      <w:r w:rsidR="00C82790">
        <w:rPr>
          <w:rFonts w:eastAsiaTheme="minorHAnsi"/>
          <w:lang w:eastAsia="en-US"/>
        </w:rPr>
        <w:t xml:space="preserve"> </w:t>
      </w:r>
      <w:r w:rsidR="00C82790" w:rsidRPr="00205637">
        <w:rPr>
          <w:rFonts w:eastAsiaTheme="minorHAnsi"/>
          <w:lang w:eastAsia="en-US"/>
        </w:rPr>
        <w:t>(obecní zřízení), ve znění pozdějších předpisů,</w:t>
      </w:r>
      <w:r w:rsidR="00C82790">
        <w:rPr>
          <w:rFonts w:eastAsiaTheme="minorHAnsi"/>
          <w:lang w:eastAsia="en-US"/>
        </w:rPr>
        <w:t xml:space="preserve"> </w:t>
      </w:r>
      <w:r w:rsidR="00C82790" w:rsidRPr="00205637">
        <w:rPr>
          <w:rFonts w:eastAsiaTheme="minorHAnsi"/>
          <w:lang w:eastAsia="en-US"/>
        </w:rPr>
        <w:t>podání žádosti o finanční podporu z OPŽP na projekty „Obnova krajinných</w:t>
      </w:r>
      <w:r w:rsidR="00C82790">
        <w:rPr>
          <w:rFonts w:eastAsiaTheme="minorHAnsi"/>
          <w:lang w:eastAsia="en-US"/>
        </w:rPr>
        <w:t xml:space="preserve"> </w:t>
      </w:r>
      <w:r w:rsidR="00C82790" w:rsidRPr="00205637">
        <w:rPr>
          <w:rFonts w:eastAsiaTheme="minorHAnsi"/>
          <w:lang w:eastAsia="en-US"/>
        </w:rPr>
        <w:t>struktur lokality Včelínek v Břeclavi a Revitalizace slepého ramene Dyje v</w:t>
      </w:r>
      <w:r w:rsidR="00C82790">
        <w:rPr>
          <w:rFonts w:eastAsiaTheme="minorHAnsi"/>
          <w:lang w:eastAsia="en-US"/>
        </w:rPr>
        <w:t> </w:t>
      </w:r>
      <w:r w:rsidR="00C82790" w:rsidRPr="00205637">
        <w:rPr>
          <w:rFonts w:eastAsiaTheme="minorHAnsi"/>
          <w:lang w:eastAsia="en-US"/>
        </w:rPr>
        <w:t>lokalitě</w:t>
      </w:r>
      <w:r w:rsidR="00C82790">
        <w:rPr>
          <w:rFonts w:eastAsiaTheme="minorHAnsi"/>
          <w:lang w:eastAsia="en-US"/>
        </w:rPr>
        <w:t xml:space="preserve"> </w:t>
      </w:r>
      <w:r w:rsidR="00C82790" w:rsidRPr="00205637">
        <w:rPr>
          <w:rFonts w:eastAsiaTheme="minorHAnsi"/>
          <w:lang w:eastAsia="en-US"/>
        </w:rPr>
        <w:t>Včelínek“</w:t>
      </w:r>
      <w:r w:rsidR="00C82790">
        <w:rPr>
          <w:rFonts w:eastAsiaTheme="minorHAnsi"/>
          <w:lang w:eastAsia="en-US"/>
        </w:rPr>
        <w:t>.</w:t>
      </w:r>
    </w:p>
    <w:p w:rsidR="00286C89" w:rsidRDefault="00286C89" w:rsidP="00286C89"/>
    <w:p w:rsidR="00286C89" w:rsidRDefault="00286C89" w:rsidP="00286C89"/>
    <w:p w:rsidR="00EB22AF" w:rsidRDefault="00286C89" w:rsidP="00EB22AF">
      <w:pPr>
        <w:jc w:val="both"/>
        <w:rPr>
          <w:color w:val="000000"/>
        </w:rPr>
      </w:pPr>
      <w:r>
        <w:rPr>
          <w:b/>
          <w:bCs/>
        </w:rPr>
        <w:t>R/52/12/</w:t>
      </w:r>
      <w:r w:rsidR="00EB22AF">
        <w:rPr>
          <w:b/>
          <w:bCs/>
        </w:rPr>
        <w:t>27a</w:t>
      </w:r>
      <w:r w:rsidR="00EB22AF" w:rsidRPr="00EB22AF">
        <w:rPr>
          <w:color w:val="000000"/>
        </w:rPr>
        <w:t xml:space="preserve"> </w:t>
      </w:r>
      <w:r w:rsidR="00EB22AF">
        <w:rPr>
          <w:color w:val="000000"/>
        </w:rPr>
        <w:t xml:space="preserve">v souladu s ustanovením § 102 odst. 2 písm. b) a § 102 odst. 3 </w:t>
      </w:r>
      <w:r w:rsidR="00EB22AF">
        <w:t xml:space="preserve">zákona                </w:t>
      </w:r>
      <w:r w:rsidR="00EB22AF">
        <w:rPr>
          <w:color w:val="000000"/>
        </w:rPr>
        <w:t>č. 128/2000 Sb., o obcích (obecní zřízení), ve znění pozdějších předpisů, zřízení přípravné třídy na Základní škole Břeclav, Na Valtické 31A pro školní rok 2013/2014.</w:t>
      </w:r>
    </w:p>
    <w:p w:rsidR="00286C89" w:rsidRDefault="00286C89" w:rsidP="00286C89">
      <w:pPr>
        <w:rPr>
          <w:b/>
          <w:bCs/>
        </w:rPr>
      </w:pPr>
    </w:p>
    <w:p w:rsidR="00610DD0" w:rsidRDefault="00610DD0" w:rsidP="00286C89">
      <w:pPr>
        <w:rPr>
          <w:b/>
          <w:bCs/>
        </w:rPr>
      </w:pPr>
    </w:p>
    <w:p w:rsidR="00DE6F87" w:rsidRDefault="00610DD0" w:rsidP="00DE6F87">
      <w:pPr>
        <w:jc w:val="both"/>
        <w:rPr>
          <w:color w:val="000000"/>
        </w:rPr>
      </w:pPr>
      <w:r>
        <w:rPr>
          <w:b/>
          <w:bCs/>
        </w:rPr>
        <w:t>R/52/12/</w:t>
      </w:r>
      <w:r w:rsidR="00DE6F87">
        <w:rPr>
          <w:b/>
          <w:bCs/>
        </w:rPr>
        <w:t>28</w:t>
      </w:r>
      <w:r w:rsidR="00DE6F87" w:rsidRPr="00DE6F87">
        <w:rPr>
          <w:color w:val="000000"/>
        </w:rPr>
        <w:t xml:space="preserve"> </w:t>
      </w:r>
      <w:r w:rsidR="00DE6F87">
        <w:rPr>
          <w:color w:val="000000"/>
        </w:rPr>
        <w:t>v souladu s ustanovením § 102 odst. 2 písm. b</w:t>
      </w:r>
      <w:r w:rsidR="00DE6F87">
        <w:t>) zákona</w:t>
      </w:r>
      <w:r w:rsidR="00DE6F87">
        <w:rPr>
          <w:color w:val="000000"/>
        </w:rPr>
        <w:t xml:space="preserve"> č. 128/2000 Sb., o obcích (obecní zřízení), ve znění pozdějších předpisů, poskytnutí 2. části odměny za rok 2012 ředitelům příspěvkových organizací zřizovaných městem Břeclav, uvedené v příloze č. 14 zápisu (příloha č. 1 tohoto materiálu).</w:t>
      </w:r>
    </w:p>
    <w:p w:rsidR="00DE6F87" w:rsidRPr="00BB1531" w:rsidRDefault="00DE6F87" w:rsidP="00DE6F87">
      <w:pPr>
        <w:jc w:val="both"/>
        <w:rPr>
          <w:b/>
        </w:rPr>
      </w:pPr>
      <w:r>
        <w:rPr>
          <w:b/>
        </w:rPr>
        <w:t>Příloha č. 14</w:t>
      </w:r>
    </w:p>
    <w:p w:rsidR="00610DD0" w:rsidRDefault="00610DD0" w:rsidP="00610DD0"/>
    <w:p w:rsidR="00610DD0" w:rsidRDefault="00610DD0" w:rsidP="00610DD0"/>
    <w:p w:rsidR="00C934B4" w:rsidRDefault="00610DD0" w:rsidP="00C934B4">
      <w:pPr>
        <w:jc w:val="both"/>
        <w:rPr>
          <w:color w:val="000000"/>
        </w:rPr>
      </w:pPr>
      <w:r>
        <w:rPr>
          <w:b/>
          <w:bCs/>
        </w:rPr>
        <w:t>R/52/12/</w:t>
      </w:r>
      <w:r w:rsidR="00C934B4">
        <w:rPr>
          <w:b/>
          <w:bCs/>
        </w:rPr>
        <w:t>29a</w:t>
      </w:r>
      <w:r w:rsidR="00C934B4" w:rsidRPr="00C934B4">
        <w:rPr>
          <w:color w:val="000000"/>
        </w:rPr>
        <w:t xml:space="preserve"> </w:t>
      </w:r>
      <w:r w:rsidR="00C934B4">
        <w:rPr>
          <w:color w:val="000000"/>
        </w:rPr>
        <w:t>v souladu s ustanovením § 102 odst. 2 písm. b</w:t>
      </w:r>
      <w:r w:rsidR="00C934B4">
        <w:t>) a § 102 odst. 3  zákona</w:t>
      </w:r>
      <w:r w:rsidR="00C934B4">
        <w:rPr>
          <w:color w:val="000000"/>
        </w:rPr>
        <w:t xml:space="preserve">  </w:t>
      </w:r>
      <w:r w:rsidR="00A51D9A">
        <w:rPr>
          <w:color w:val="000000"/>
        </w:rPr>
        <w:t xml:space="preserve">             </w:t>
      </w:r>
      <w:r w:rsidR="00C934B4">
        <w:rPr>
          <w:color w:val="000000"/>
        </w:rPr>
        <w:t>č. 128/2000 Sb., o obcích (obecní zřízení), ve znění pozdějších předpisů, ředitelce Základní školy Jana Noháče, Břeclav, Školní 16 Mgr. Ivě Karlínové při příležitosti pracovního jubilea 30 let činnosti ve školství, poskytnutí mimořádné odměny ve výši uvedené v příloze č. 15 zápisu (příloha č. 1 tohoto materiálu).</w:t>
      </w:r>
    </w:p>
    <w:p w:rsidR="00C934B4" w:rsidRPr="00BB1531" w:rsidRDefault="00C934B4" w:rsidP="00C934B4">
      <w:pPr>
        <w:jc w:val="both"/>
        <w:rPr>
          <w:b/>
        </w:rPr>
      </w:pPr>
      <w:r>
        <w:rPr>
          <w:b/>
        </w:rPr>
        <w:t>Příloha č. 1</w:t>
      </w:r>
      <w:r w:rsidR="007B24DE">
        <w:rPr>
          <w:b/>
        </w:rPr>
        <w:t>5</w:t>
      </w:r>
    </w:p>
    <w:p w:rsidR="00610DD0" w:rsidRDefault="00610DD0" w:rsidP="00610DD0"/>
    <w:p w:rsidR="00610DD0" w:rsidRDefault="00610DD0" w:rsidP="00610DD0"/>
    <w:p w:rsidR="00610DD0" w:rsidRDefault="00610DD0" w:rsidP="002D78F1">
      <w:pPr>
        <w:jc w:val="both"/>
      </w:pPr>
      <w:r>
        <w:rPr>
          <w:b/>
          <w:bCs/>
        </w:rPr>
        <w:t>R/52/12/</w:t>
      </w:r>
      <w:r w:rsidR="00E605B0">
        <w:rPr>
          <w:b/>
          <w:bCs/>
        </w:rPr>
        <w:t>30a</w:t>
      </w:r>
      <w:r w:rsidR="00E605B0" w:rsidRPr="00E605B0">
        <w:t xml:space="preserve"> </w:t>
      </w:r>
      <w:r w:rsidR="00E605B0">
        <w:t>v souladu s ustanovením § 102 odst. 3 zákona č. 128/2000 Sb., o obcích (obecní zřízení), ve znění pozdějších předpisů,</w:t>
      </w:r>
      <w:r w:rsidR="00971303" w:rsidRPr="00971303">
        <w:t xml:space="preserve"> </w:t>
      </w:r>
      <w:r w:rsidR="00971303">
        <w:t xml:space="preserve">uzavření dodatku č. 2 k dotační smlouvě </w:t>
      </w:r>
      <w:r w:rsidR="002D78F1">
        <w:t xml:space="preserve">                      </w:t>
      </w:r>
      <w:r w:rsidR="00971303">
        <w:t>č. 32/2012/OŠKMS/S/dotace uzavřené dne 15. 2. 2012 s Tělovýchovnou jednotou Tatran Poštorná, Břeclav-Poštorná, Lesní 878/10, kterým bude v článku II. smlouvy upravena maximální výše konečných uznatelných výdajů projektu z 20,53% na 50</w:t>
      </w:r>
      <w:r w:rsidR="002D78F1">
        <w:t>%.</w:t>
      </w:r>
    </w:p>
    <w:p w:rsidR="00610DD0" w:rsidRDefault="00610DD0" w:rsidP="002D78F1">
      <w:pPr>
        <w:jc w:val="both"/>
      </w:pPr>
    </w:p>
    <w:p w:rsidR="00610DD0" w:rsidRDefault="00610DD0" w:rsidP="00286C89"/>
    <w:p w:rsidR="00882128" w:rsidRDefault="00882128" w:rsidP="002D78F1">
      <w:pPr>
        <w:jc w:val="both"/>
        <w:rPr>
          <w:b/>
          <w:bCs/>
        </w:rPr>
      </w:pPr>
    </w:p>
    <w:p w:rsidR="00610DD0" w:rsidRDefault="00610DD0" w:rsidP="002D78F1">
      <w:pPr>
        <w:jc w:val="both"/>
      </w:pPr>
      <w:r>
        <w:rPr>
          <w:b/>
          <w:bCs/>
        </w:rPr>
        <w:lastRenderedPageBreak/>
        <w:t>R/52/12/</w:t>
      </w:r>
      <w:r w:rsidR="00E605B0">
        <w:rPr>
          <w:b/>
          <w:bCs/>
        </w:rPr>
        <w:t>30b</w:t>
      </w:r>
      <w:r w:rsidR="00E605B0" w:rsidRPr="00E605B0">
        <w:t xml:space="preserve"> </w:t>
      </w:r>
      <w:r w:rsidR="00E605B0">
        <w:t>v souladu s ustanovením § 102 odst. 3 zákona č. 128/2000 Sb., o obcích (obecní zřízení), ve znění pozdějších předpisů,</w:t>
      </w:r>
      <w:r w:rsidR="002D78F1" w:rsidRPr="002D78F1">
        <w:t xml:space="preserve"> </w:t>
      </w:r>
      <w:r w:rsidR="002D78F1">
        <w:t>uzavření dodatku č. 2 k dotační smlouvě                       č. 33/2012/OŠKMS/S/dotace uzavřené dne 15. 2. 2012 s Tělovýchovnou jednotou Tatran Poštorná, Břeclav-Poštorná, Lesní 878/10, kterým bude v článku II. smlouvy upravena maximální výše konečných uznatelných výdajů projektu z 30,56% na 50%.</w:t>
      </w:r>
    </w:p>
    <w:p w:rsidR="00610DD0" w:rsidRDefault="00610DD0" w:rsidP="002D78F1">
      <w:pPr>
        <w:jc w:val="both"/>
      </w:pPr>
    </w:p>
    <w:p w:rsidR="00610DD0" w:rsidRDefault="00610DD0" w:rsidP="00610DD0"/>
    <w:p w:rsidR="002D78F1" w:rsidRDefault="00610DD0" w:rsidP="002D78F1">
      <w:pPr>
        <w:autoSpaceDE w:val="0"/>
        <w:autoSpaceDN w:val="0"/>
        <w:adjustRightInd w:val="0"/>
        <w:jc w:val="both"/>
      </w:pPr>
      <w:r>
        <w:rPr>
          <w:b/>
          <w:bCs/>
        </w:rPr>
        <w:t>R/52/12/</w:t>
      </w:r>
      <w:r w:rsidR="00E605B0">
        <w:rPr>
          <w:b/>
          <w:bCs/>
        </w:rPr>
        <w:t>30c</w:t>
      </w:r>
      <w:r w:rsidR="00E605B0" w:rsidRPr="00E605B0">
        <w:t xml:space="preserve"> </w:t>
      </w:r>
      <w:r w:rsidR="00E605B0">
        <w:t>v souladu s ustanovením § 102 odst. 3 zákona č. 128/2000 Sb., o obcích (obecní zřízení), ve znění pozdějších předpisů,</w:t>
      </w:r>
      <w:r w:rsidR="002D78F1" w:rsidRPr="002D78F1">
        <w:t xml:space="preserve"> </w:t>
      </w:r>
      <w:r w:rsidR="002D78F1">
        <w:t>uzavření dodatku č. 1 k dotační smlouvě                       č. 91/2012/OŠKMS/K/dotace uzavřené dne 9. 5. 2012 se Slováckým krúžkem „Charvatčané“, Břeclav-Charvátská Nová Ves, SNP 737/80, kterým bude v článku II. smlouvy upravena maximální výše konečných uznatelných výdajů projektu z 34,72% na 53,59%.</w:t>
      </w:r>
    </w:p>
    <w:p w:rsidR="00610DD0" w:rsidRDefault="00610DD0" w:rsidP="00610DD0"/>
    <w:p w:rsidR="00610DD0" w:rsidRDefault="00610DD0" w:rsidP="00610DD0"/>
    <w:p w:rsidR="00C16412" w:rsidRDefault="00610DD0" w:rsidP="00C16412">
      <w:pPr>
        <w:autoSpaceDE w:val="0"/>
        <w:autoSpaceDN w:val="0"/>
        <w:adjustRightInd w:val="0"/>
        <w:jc w:val="both"/>
      </w:pPr>
      <w:r>
        <w:rPr>
          <w:b/>
          <w:bCs/>
        </w:rPr>
        <w:t>R/52/12/</w:t>
      </w:r>
      <w:r w:rsidR="00E605B0">
        <w:rPr>
          <w:b/>
          <w:bCs/>
        </w:rPr>
        <w:t>30d</w:t>
      </w:r>
      <w:r w:rsidR="00E605B0" w:rsidRPr="00E605B0">
        <w:t xml:space="preserve"> </w:t>
      </w:r>
      <w:r w:rsidR="00E605B0">
        <w:t>v souladu s ustanovením § 102 odst. 3 zákona č. 128/2000 Sb., o obcích (obecní zřízení), ve znění pozdějších předpisů,</w:t>
      </w:r>
      <w:r w:rsidR="00C16412" w:rsidRPr="00C16412">
        <w:t xml:space="preserve"> </w:t>
      </w:r>
      <w:r w:rsidR="00C16412">
        <w:t>uzavření dodatku č. 1 k dotační smlouvě                        č. 94/2012/OŠKMS/K/dotace uzavřené dne 14. 5. 2012 s Junákem – svazem skautů a skautek ČR, střediskem Svatopluk Břeclav, Břeclav, Šilingrova 31, kterým bude v článku II. smlouvy upravena maximální výše konečných uznatelných výdajů projektu ze 44,13% na 99,09% a v článku VI. odst. 2 bude vypuštěn text písm. d).</w:t>
      </w:r>
    </w:p>
    <w:p w:rsidR="00610DD0" w:rsidRDefault="00610DD0" w:rsidP="00610DD0"/>
    <w:p w:rsidR="00E605B0" w:rsidRDefault="00E605B0" w:rsidP="00610DD0"/>
    <w:p w:rsidR="00EB5CCC" w:rsidRDefault="00E605B0" w:rsidP="00EB5CCC">
      <w:pPr>
        <w:autoSpaceDE w:val="0"/>
        <w:autoSpaceDN w:val="0"/>
        <w:adjustRightInd w:val="0"/>
        <w:jc w:val="both"/>
      </w:pPr>
      <w:r>
        <w:rPr>
          <w:b/>
          <w:bCs/>
        </w:rPr>
        <w:t>R/52/12/</w:t>
      </w:r>
      <w:r w:rsidRPr="00E605B0">
        <w:rPr>
          <w:b/>
        </w:rPr>
        <w:t>30e</w:t>
      </w:r>
      <w:r w:rsidRPr="00E605B0">
        <w:t xml:space="preserve"> </w:t>
      </w:r>
      <w:r>
        <w:t>v souladu s ustanovením § 102 odst. 3 zákona č. 128/2000 Sb., o obcích (obecní zřízení), ve znění pozdějších předpisů,</w:t>
      </w:r>
      <w:r w:rsidR="00EB5CCC" w:rsidRPr="00EB5CCC">
        <w:t xml:space="preserve"> </w:t>
      </w:r>
      <w:r w:rsidR="00EB5CCC">
        <w:t>uzavření dodatku č. 1 k dotační smlouvě                       č. 95/2012/OŠKMS/S/dotace uzavřené dne 18. 5. 2012 s občanským sdružením Divadlo Bedřicha Kaněry, o.s., Břeclav, Smetanovo nábřeží 1224/17, kterým bude upravena v článku II. smlouvy maximální výše konečných uznatelných výdajů projektu ze 40% na 50%.</w:t>
      </w:r>
    </w:p>
    <w:p w:rsidR="00E605B0" w:rsidRDefault="00E605B0" w:rsidP="00610DD0"/>
    <w:p w:rsidR="00610DD0" w:rsidRDefault="00610DD0" w:rsidP="00610DD0"/>
    <w:p w:rsidR="008A71C2" w:rsidRDefault="00E605B0" w:rsidP="008A71C2">
      <w:pPr>
        <w:autoSpaceDE w:val="0"/>
        <w:autoSpaceDN w:val="0"/>
        <w:adjustRightInd w:val="0"/>
        <w:jc w:val="both"/>
      </w:pPr>
      <w:r>
        <w:rPr>
          <w:b/>
          <w:bCs/>
        </w:rPr>
        <w:t>R/52/12/</w:t>
      </w:r>
      <w:r w:rsidRPr="00E605B0">
        <w:rPr>
          <w:b/>
        </w:rPr>
        <w:t xml:space="preserve">30f </w:t>
      </w:r>
      <w:r>
        <w:t>v souladu s ustanovením § 102 odst. 3 zákona č. 128/2000 Sb., o obcích (obecní zřízení), ve znění pozdějších předpisů,</w:t>
      </w:r>
      <w:r w:rsidR="008A71C2" w:rsidRPr="008A71C2">
        <w:t xml:space="preserve"> </w:t>
      </w:r>
      <w:r w:rsidR="008A71C2">
        <w:t>uzavření dodatku č. 1 k dotační smlouvě                       č. 96/2012/OŠKMS/S/dotace uzavřené dne 18. 5. 2012 s občanským sdružením Divadlo Bedřicha Kaněry, o.s., Břeclav, Smetanovo nábřeží 1224/17, kterým bude upravena v článku II. smlouvy maximální výše konečných uznatelných výdajů projektu z 13,7% na 50%.</w:t>
      </w:r>
    </w:p>
    <w:p w:rsidR="00C60739" w:rsidRDefault="00C60739" w:rsidP="00C60739">
      <w:pPr>
        <w:rPr>
          <w:b/>
          <w:bCs/>
        </w:rPr>
      </w:pPr>
    </w:p>
    <w:p w:rsidR="00C60739" w:rsidRDefault="00C60739" w:rsidP="00C60739">
      <w:pPr>
        <w:rPr>
          <w:b/>
          <w:bCs/>
        </w:rPr>
      </w:pPr>
    </w:p>
    <w:p w:rsidR="009068C7" w:rsidRDefault="00C60739" w:rsidP="009068C7">
      <w:pPr>
        <w:autoSpaceDE w:val="0"/>
        <w:autoSpaceDN w:val="0"/>
        <w:adjustRightInd w:val="0"/>
        <w:jc w:val="both"/>
        <w:rPr>
          <w:rFonts w:eastAsiaTheme="minorHAnsi"/>
          <w:lang w:eastAsia="en-US"/>
        </w:rPr>
      </w:pPr>
      <w:r>
        <w:rPr>
          <w:b/>
          <w:bCs/>
        </w:rPr>
        <w:t>R/52/12/32</w:t>
      </w:r>
      <w:r w:rsidR="009068C7" w:rsidRPr="009068C7">
        <w:rPr>
          <w:rFonts w:eastAsiaTheme="minorHAnsi"/>
          <w:lang w:eastAsia="en-US"/>
        </w:rPr>
        <w:t xml:space="preserve"> </w:t>
      </w:r>
      <w:r w:rsidR="009068C7" w:rsidRPr="001550CE">
        <w:rPr>
          <w:rFonts w:eastAsiaTheme="minorHAnsi"/>
          <w:lang w:eastAsia="en-US"/>
        </w:rPr>
        <w:t>v souladu s ustanovením § 102 odst. 2 písm. m) zákona č. 128/2000 Sb.,</w:t>
      </w:r>
      <w:r w:rsidR="009068C7">
        <w:rPr>
          <w:rFonts w:eastAsiaTheme="minorHAnsi"/>
          <w:lang w:eastAsia="en-US"/>
        </w:rPr>
        <w:t xml:space="preserve"> </w:t>
      </w:r>
      <w:r w:rsidR="009068C7" w:rsidRPr="001550CE">
        <w:rPr>
          <w:rFonts w:eastAsiaTheme="minorHAnsi"/>
          <w:lang w:eastAsia="en-US"/>
        </w:rPr>
        <w:t>o obcích (obecní zřízení), ve znění pozdějších předpisů,</w:t>
      </w:r>
      <w:r w:rsidR="009068C7">
        <w:rPr>
          <w:rFonts w:eastAsiaTheme="minorHAnsi"/>
          <w:lang w:eastAsia="en-US"/>
        </w:rPr>
        <w:t xml:space="preserve"> </w:t>
      </w:r>
      <w:r w:rsidR="009068C7" w:rsidRPr="001550CE">
        <w:rPr>
          <w:rFonts w:eastAsiaTheme="minorHAnsi"/>
          <w:lang w:eastAsia="en-US"/>
        </w:rPr>
        <w:t>za účelem zajištění ploch určených pro zařízení staveniště (včetně</w:t>
      </w:r>
      <w:r w:rsidR="009068C7">
        <w:rPr>
          <w:rFonts w:eastAsiaTheme="minorHAnsi"/>
          <w:lang w:eastAsia="en-US"/>
        </w:rPr>
        <w:t xml:space="preserve"> </w:t>
      </w:r>
      <w:r w:rsidR="009068C7" w:rsidRPr="001550CE">
        <w:rPr>
          <w:rFonts w:eastAsiaTheme="minorHAnsi"/>
          <w:lang w:eastAsia="en-US"/>
        </w:rPr>
        <w:t>obslužných ploch, ploch dotčených demolicí staveb a příjezdové cesty) v rámci realizace</w:t>
      </w:r>
      <w:r w:rsidR="009068C7">
        <w:rPr>
          <w:rFonts w:eastAsiaTheme="minorHAnsi"/>
          <w:lang w:eastAsia="en-US"/>
        </w:rPr>
        <w:t xml:space="preserve"> </w:t>
      </w:r>
      <w:r w:rsidR="009068C7" w:rsidRPr="001550CE">
        <w:rPr>
          <w:rFonts w:eastAsiaTheme="minorHAnsi"/>
          <w:lang w:eastAsia="en-US"/>
        </w:rPr>
        <w:t xml:space="preserve">stavby Přestupního terminálu IDS JMK Břeclav a související okružní křižovatky </w:t>
      </w:r>
      <w:r w:rsidR="009068C7">
        <w:rPr>
          <w:rFonts w:eastAsiaTheme="minorHAnsi"/>
          <w:lang w:eastAsia="en-US"/>
        </w:rPr>
        <w:t>–</w:t>
      </w:r>
      <w:r w:rsidR="009068C7" w:rsidRPr="001550CE">
        <w:rPr>
          <w:rFonts w:eastAsiaTheme="minorHAnsi"/>
          <w:lang w:eastAsia="en-US"/>
        </w:rPr>
        <w:t xml:space="preserve"> uzavření</w:t>
      </w:r>
      <w:r w:rsidR="009068C7">
        <w:rPr>
          <w:rFonts w:eastAsiaTheme="minorHAnsi"/>
          <w:lang w:eastAsia="en-US"/>
        </w:rPr>
        <w:t xml:space="preserve"> </w:t>
      </w:r>
      <w:r w:rsidR="009068C7" w:rsidRPr="001550CE">
        <w:rPr>
          <w:rFonts w:eastAsiaTheme="minorHAnsi"/>
          <w:lang w:eastAsia="en-US"/>
        </w:rPr>
        <w:t xml:space="preserve">nájemní smlouvy se společností České dráhy, a.s., se sídlem Nábřeží </w:t>
      </w:r>
      <w:r w:rsidR="009068C7">
        <w:rPr>
          <w:rFonts w:eastAsiaTheme="minorHAnsi"/>
          <w:lang w:eastAsia="en-US"/>
        </w:rPr>
        <w:t xml:space="preserve">   </w:t>
      </w:r>
      <w:r w:rsidR="009068C7" w:rsidRPr="001550CE">
        <w:rPr>
          <w:rFonts w:eastAsiaTheme="minorHAnsi"/>
          <w:lang w:eastAsia="en-US"/>
        </w:rPr>
        <w:t>L. Svobody 1222, 110</w:t>
      </w:r>
      <w:r w:rsidR="009068C7">
        <w:rPr>
          <w:rFonts w:eastAsiaTheme="minorHAnsi"/>
          <w:lang w:eastAsia="en-US"/>
        </w:rPr>
        <w:t xml:space="preserve"> </w:t>
      </w:r>
      <w:r w:rsidR="009068C7" w:rsidRPr="001550CE">
        <w:rPr>
          <w:rFonts w:eastAsiaTheme="minorHAnsi"/>
          <w:lang w:eastAsia="en-US"/>
        </w:rPr>
        <w:t>15 Praha 1, IČ: 70994226, na části pozemků p.č. 3759/1 a p.č. st. 2481 v k.ú. Břeclav, a to v</w:t>
      </w:r>
      <w:r w:rsidR="009068C7">
        <w:rPr>
          <w:rFonts w:eastAsiaTheme="minorHAnsi"/>
          <w:lang w:eastAsia="en-US"/>
        </w:rPr>
        <w:t xml:space="preserve"> </w:t>
      </w:r>
      <w:r w:rsidR="009068C7" w:rsidRPr="001550CE">
        <w:rPr>
          <w:rFonts w:eastAsiaTheme="minorHAnsi"/>
          <w:lang w:eastAsia="en-US"/>
        </w:rPr>
        <w:t>rozsahu vymezeném v nájemní smlouvě, která je přílohou č. 16 zápisu (příloha č. 1 tohoto</w:t>
      </w:r>
      <w:r w:rsidR="009068C7">
        <w:rPr>
          <w:rFonts w:eastAsiaTheme="minorHAnsi"/>
          <w:lang w:eastAsia="en-US"/>
        </w:rPr>
        <w:t xml:space="preserve"> </w:t>
      </w:r>
      <w:r w:rsidR="009068C7" w:rsidRPr="001550CE">
        <w:rPr>
          <w:rFonts w:eastAsiaTheme="minorHAnsi"/>
          <w:lang w:eastAsia="en-US"/>
        </w:rPr>
        <w:t>materiálu).</w:t>
      </w:r>
    </w:p>
    <w:p w:rsidR="009068C7" w:rsidRPr="001550CE" w:rsidRDefault="009068C7" w:rsidP="009068C7">
      <w:pPr>
        <w:autoSpaceDE w:val="0"/>
        <w:autoSpaceDN w:val="0"/>
        <w:adjustRightInd w:val="0"/>
        <w:jc w:val="both"/>
        <w:rPr>
          <w:b/>
        </w:rPr>
      </w:pPr>
      <w:r w:rsidRPr="001550CE">
        <w:rPr>
          <w:b/>
        </w:rPr>
        <w:t>Příloha č. 16</w:t>
      </w:r>
    </w:p>
    <w:p w:rsidR="00C60739" w:rsidRDefault="00C60739" w:rsidP="00C60739"/>
    <w:p w:rsidR="00610DD0" w:rsidRDefault="00610DD0" w:rsidP="00286C89"/>
    <w:p w:rsidR="00882128" w:rsidRDefault="00882128" w:rsidP="00AB32AD">
      <w:pPr>
        <w:autoSpaceDE w:val="0"/>
        <w:autoSpaceDN w:val="0"/>
        <w:adjustRightInd w:val="0"/>
        <w:jc w:val="both"/>
        <w:rPr>
          <w:b/>
          <w:bCs/>
        </w:rPr>
      </w:pPr>
    </w:p>
    <w:p w:rsidR="00882128" w:rsidRDefault="00882128" w:rsidP="00AB32AD">
      <w:pPr>
        <w:autoSpaceDE w:val="0"/>
        <w:autoSpaceDN w:val="0"/>
        <w:adjustRightInd w:val="0"/>
        <w:jc w:val="both"/>
        <w:rPr>
          <w:b/>
          <w:bCs/>
        </w:rPr>
      </w:pPr>
    </w:p>
    <w:p w:rsidR="00AB32AD" w:rsidRPr="00D0604D" w:rsidRDefault="00E605B0" w:rsidP="00AB32AD">
      <w:pPr>
        <w:autoSpaceDE w:val="0"/>
        <w:autoSpaceDN w:val="0"/>
        <w:adjustRightInd w:val="0"/>
        <w:jc w:val="both"/>
        <w:rPr>
          <w:b/>
        </w:rPr>
      </w:pPr>
      <w:r>
        <w:rPr>
          <w:b/>
          <w:bCs/>
        </w:rPr>
        <w:lastRenderedPageBreak/>
        <w:t>R/52/12/</w:t>
      </w:r>
      <w:r w:rsidR="00AB32AD">
        <w:rPr>
          <w:b/>
          <w:bCs/>
        </w:rPr>
        <w:t>33</w:t>
      </w:r>
      <w:r w:rsidR="00AB32AD" w:rsidRPr="00AB32AD">
        <w:rPr>
          <w:rFonts w:eastAsiaTheme="minorHAnsi"/>
          <w:lang w:eastAsia="en-US"/>
        </w:rPr>
        <w:t xml:space="preserve"> </w:t>
      </w:r>
      <w:r w:rsidR="00AB32AD" w:rsidRPr="00D0604D">
        <w:rPr>
          <w:rFonts w:eastAsiaTheme="minorHAnsi"/>
          <w:lang w:eastAsia="en-US"/>
        </w:rPr>
        <w:t>v souladu s ustanovením § 102 odst. 2 písm.</w:t>
      </w:r>
      <w:r w:rsidR="00AB32AD">
        <w:rPr>
          <w:rFonts w:eastAsiaTheme="minorHAnsi"/>
          <w:lang w:eastAsia="en-US"/>
        </w:rPr>
        <w:t xml:space="preserve"> </w:t>
      </w:r>
      <w:r w:rsidR="00AB32AD" w:rsidRPr="00D0604D">
        <w:rPr>
          <w:rFonts w:eastAsiaTheme="minorHAnsi"/>
          <w:lang w:eastAsia="en-US"/>
        </w:rPr>
        <w:t>m) zákona č. 128/2000 Sb.,</w:t>
      </w:r>
      <w:r w:rsidR="00AB32AD">
        <w:rPr>
          <w:rFonts w:eastAsiaTheme="minorHAnsi"/>
          <w:lang w:eastAsia="en-US"/>
        </w:rPr>
        <w:t xml:space="preserve"> </w:t>
      </w:r>
      <w:r w:rsidR="00AB32AD" w:rsidRPr="00D0604D">
        <w:rPr>
          <w:rFonts w:eastAsiaTheme="minorHAnsi"/>
          <w:lang w:eastAsia="en-US"/>
        </w:rPr>
        <w:t>o obcích (obecní zřízení), ve znění pozdějších předpisů,</w:t>
      </w:r>
      <w:r w:rsidR="00AB32AD">
        <w:rPr>
          <w:rFonts w:eastAsiaTheme="minorHAnsi"/>
          <w:lang w:eastAsia="en-US"/>
        </w:rPr>
        <w:t xml:space="preserve"> </w:t>
      </w:r>
      <w:r w:rsidR="00AB32AD" w:rsidRPr="00D0604D">
        <w:rPr>
          <w:rFonts w:eastAsiaTheme="minorHAnsi"/>
          <w:lang w:eastAsia="en-US"/>
        </w:rPr>
        <w:t>záměr výpůjčky budovy č.p. 3097 na pozemku p.č. 3721/92 v k.ú. Břeclav,</w:t>
      </w:r>
      <w:r w:rsidR="00AB32AD">
        <w:rPr>
          <w:rFonts w:eastAsiaTheme="minorHAnsi"/>
          <w:lang w:eastAsia="en-US"/>
        </w:rPr>
        <w:t xml:space="preserve"> </w:t>
      </w:r>
      <w:r w:rsidR="00AB32AD" w:rsidRPr="00D0604D">
        <w:rPr>
          <w:rFonts w:eastAsiaTheme="minorHAnsi"/>
          <w:lang w:eastAsia="en-US"/>
        </w:rPr>
        <w:t>sloužící jako Azylový dům v Břeclavi 3, U Sýpek 3, Diecézní charitě Brno, Oblastní charita</w:t>
      </w:r>
      <w:r w:rsidR="00AB32AD">
        <w:rPr>
          <w:rFonts w:eastAsiaTheme="minorHAnsi"/>
          <w:lang w:eastAsia="en-US"/>
        </w:rPr>
        <w:t xml:space="preserve"> </w:t>
      </w:r>
      <w:r w:rsidR="00AB32AD" w:rsidRPr="00D0604D">
        <w:rPr>
          <w:rFonts w:eastAsiaTheme="minorHAnsi"/>
          <w:lang w:eastAsia="en-US"/>
        </w:rPr>
        <w:t>Břeclav, se sídlem Svatoplukova 18, Břeclav, IČ: 44990260, k přechodnému ubytování</w:t>
      </w:r>
      <w:r w:rsidR="00AB32AD">
        <w:rPr>
          <w:rFonts w:eastAsiaTheme="minorHAnsi"/>
          <w:lang w:eastAsia="en-US"/>
        </w:rPr>
        <w:t xml:space="preserve"> </w:t>
      </w:r>
      <w:r w:rsidR="00AB32AD" w:rsidRPr="00D0604D">
        <w:rPr>
          <w:rFonts w:eastAsiaTheme="minorHAnsi"/>
          <w:lang w:eastAsia="en-US"/>
        </w:rPr>
        <w:t>občanů bez vlastního bydlení, a to na období od 1.</w:t>
      </w:r>
      <w:r w:rsidR="00AB32AD">
        <w:rPr>
          <w:rFonts w:eastAsiaTheme="minorHAnsi"/>
          <w:lang w:eastAsia="en-US"/>
        </w:rPr>
        <w:t xml:space="preserve"> </w:t>
      </w:r>
      <w:r w:rsidR="00AB32AD" w:rsidRPr="00D0604D">
        <w:rPr>
          <w:rFonts w:eastAsiaTheme="minorHAnsi"/>
          <w:lang w:eastAsia="en-US"/>
        </w:rPr>
        <w:t>1.</w:t>
      </w:r>
      <w:r w:rsidR="00AB32AD">
        <w:rPr>
          <w:rFonts w:eastAsiaTheme="minorHAnsi"/>
          <w:lang w:eastAsia="en-US"/>
        </w:rPr>
        <w:t xml:space="preserve"> </w:t>
      </w:r>
      <w:r w:rsidR="00AB32AD" w:rsidRPr="00D0604D">
        <w:rPr>
          <w:rFonts w:eastAsiaTheme="minorHAnsi"/>
          <w:lang w:eastAsia="en-US"/>
        </w:rPr>
        <w:t xml:space="preserve">2013 do </w:t>
      </w:r>
      <w:r w:rsidR="00490A7C">
        <w:rPr>
          <w:rFonts w:eastAsiaTheme="minorHAnsi"/>
          <w:lang w:eastAsia="en-US"/>
        </w:rPr>
        <w:t xml:space="preserve">           </w:t>
      </w:r>
      <w:r w:rsidR="00AB32AD" w:rsidRPr="00D0604D">
        <w:rPr>
          <w:rFonts w:eastAsiaTheme="minorHAnsi"/>
          <w:lang w:eastAsia="en-US"/>
        </w:rPr>
        <w:t>31.</w:t>
      </w:r>
      <w:r w:rsidR="00AB32AD">
        <w:rPr>
          <w:rFonts w:eastAsiaTheme="minorHAnsi"/>
          <w:lang w:eastAsia="en-US"/>
        </w:rPr>
        <w:t xml:space="preserve"> </w:t>
      </w:r>
      <w:r w:rsidR="00AB32AD" w:rsidRPr="00D0604D">
        <w:rPr>
          <w:rFonts w:eastAsiaTheme="minorHAnsi"/>
          <w:lang w:eastAsia="en-US"/>
        </w:rPr>
        <w:t>12.</w:t>
      </w:r>
      <w:r w:rsidR="00AB32AD">
        <w:rPr>
          <w:rFonts w:eastAsiaTheme="minorHAnsi"/>
          <w:lang w:eastAsia="en-US"/>
        </w:rPr>
        <w:t xml:space="preserve"> </w:t>
      </w:r>
      <w:r w:rsidR="00AB32AD" w:rsidRPr="00D0604D">
        <w:rPr>
          <w:rFonts w:eastAsiaTheme="minorHAnsi"/>
          <w:lang w:eastAsia="en-US"/>
        </w:rPr>
        <w:t>2013.</w:t>
      </w:r>
    </w:p>
    <w:p w:rsidR="00E605B0" w:rsidRDefault="00E605B0" w:rsidP="00E605B0"/>
    <w:p w:rsidR="00E605B0" w:rsidRDefault="00E605B0" w:rsidP="00E605B0">
      <w:pPr>
        <w:rPr>
          <w:b/>
          <w:bCs/>
        </w:rPr>
      </w:pPr>
    </w:p>
    <w:p w:rsidR="003E1C78" w:rsidRPr="008539CE" w:rsidRDefault="00E605B0" w:rsidP="003E1C78">
      <w:pPr>
        <w:autoSpaceDE w:val="0"/>
        <w:autoSpaceDN w:val="0"/>
        <w:adjustRightInd w:val="0"/>
        <w:jc w:val="both"/>
        <w:rPr>
          <w:b/>
        </w:rPr>
      </w:pPr>
      <w:r>
        <w:rPr>
          <w:b/>
          <w:bCs/>
        </w:rPr>
        <w:t>R/52/12/</w:t>
      </w:r>
      <w:r w:rsidR="003E1C78">
        <w:rPr>
          <w:b/>
          <w:bCs/>
        </w:rPr>
        <w:t>34</w:t>
      </w:r>
      <w:r w:rsidR="003E1C78" w:rsidRPr="003E1C78">
        <w:rPr>
          <w:rFonts w:eastAsiaTheme="minorHAnsi"/>
          <w:lang w:eastAsia="en-US"/>
        </w:rPr>
        <w:t xml:space="preserve"> </w:t>
      </w:r>
      <w:r w:rsidR="003E1C78" w:rsidRPr="008539CE">
        <w:rPr>
          <w:rFonts w:eastAsiaTheme="minorHAnsi"/>
          <w:lang w:eastAsia="en-US"/>
        </w:rPr>
        <w:t>v souladu s ustanovením § 102 odst. 3 zákona č. 128/2000 Sb., o obcích</w:t>
      </w:r>
      <w:r w:rsidR="003E1C78">
        <w:rPr>
          <w:rFonts w:eastAsiaTheme="minorHAnsi"/>
          <w:lang w:eastAsia="en-US"/>
        </w:rPr>
        <w:t xml:space="preserve"> </w:t>
      </w:r>
      <w:r w:rsidR="003E1C78" w:rsidRPr="008539CE">
        <w:rPr>
          <w:rFonts w:eastAsiaTheme="minorHAnsi"/>
          <w:lang w:eastAsia="en-US"/>
        </w:rPr>
        <w:t>(obecní zřízení), ve znění pozdějších předpisů,</w:t>
      </w:r>
      <w:r w:rsidR="003E1C78">
        <w:rPr>
          <w:rFonts w:eastAsiaTheme="minorHAnsi"/>
          <w:lang w:eastAsia="en-US"/>
        </w:rPr>
        <w:t xml:space="preserve"> </w:t>
      </w:r>
      <w:r w:rsidR="003E1C78" w:rsidRPr="008539CE">
        <w:rPr>
          <w:rFonts w:eastAsiaTheme="minorHAnsi"/>
          <w:lang w:eastAsia="en-US"/>
        </w:rPr>
        <w:t>zapojení města Břeclavi v roce 2013 do projektu Benchmarkingová</w:t>
      </w:r>
      <w:r w:rsidR="003E1C78">
        <w:rPr>
          <w:rFonts w:eastAsiaTheme="minorHAnsi"/>
          <w:lang w:eastAsia="en-US"/>
        </w:rPr>
        <w:t xml:space="preserve"> </w:t>
      </w:r>
      <w:r w:rsidR="003E1C78" w:rsidRPr="008539CE">
        <w:rPr>
          <w:rFonts w:eastAsiaTheme="minorHAnsi"/>
          <w:lang w:eastAsia="en-US"/>
        </w:rPr>
        <w:t>iniciativa 2005.</w:t>
      </w:r>
    </w:p>
    <w:p w:rsidR="00E605B0" w:rsidRDefault="00E605B0" w:rsidP="00E605B0">
      <w:pPr>
        <w:rPr>
          <w:b/>
          <w:bCs/>
        </w:rPr>
      </w:pPr>
    </w:p>
    <w:p w:rsidR="00E605B0" w:rsidRDefault="00E605B0" w:rsidP="00E605B0">
      <w:pPr>
        <w:rPr>
          <w:b/>
          <w:bCs/>
        </w:rPr>
      </w:pPr>
    </w:p>
    <w:p w:rsidR="00363438" w:rsidRDefault="00A949C8" w:rsidP="00363438">
      <w:pPr>
        <w:pStyle w:val="Zkladntext"/>
        <w:rPr>
          <w:bCs/>
          <w:color w:val="000000"/>
        </w:rPr>
      </w:pPr>
      <w:r>
        <w:rPr>
          <w:b/>
          <w:bCs/>
        </w:rPr>
        <w:t>R/52/12/35</w:t>
      </w:r>
      <w:r w:rsidR="00363438" w:rsidRPr="00363438">
        <w:t xml:space="preserve"> </w:t>
      </w:r>
      <w:r w:rsidR="00363438">
        <w:t xml:space="preserve">v souladu s ustanovením § 102 odst. 3 zákona č. 128/2000 Sb., o obcích (obecní zřízení), ve znění pozdějších předpisů, </w:t>
      </w:r>
      <w:r w:rsidR="00363438">
        <w:rPr>
          <w:bCs/>
          <w:color w:val="000000"/>
        </w:rPr>
        <w:t xml:space="preserve">termíny pro konání svatebních obřadů v roce 2013, a to ve dnech: 11.1.,   12.1.,  18.1.,   19.1.,  25.1., 1.2.,  2.2.,   8.2.,  15.2.,  16.2.,  22.2.,  1.3.,  8.3.,  9.3.,  15.3.,  22.3.,  23.3.,  5.4.,  6.4.,  12.4.,  19.4.,  20.4.,   26.4.,  30.4., 11.5.,  17.5.,  24.5.,  25.5.,  31.5.,  1.6.,  7.6.,  14.6.,  15.6.,  21.6.,  22.6.,  28.6., 12.7.,  13.7.,  19.7.,  27.7.,  2.8.,  10.8.,  16.8.,  23.8.,  24.8.,  30.8.,  31.8., 6.9.,  13.9.,  14.9.,  20.9.,  27.9.,  28.9.,  4.10.,  11.10.,  12.10.,  18.10.,  19.10., 1.11.,  8.11.,  9.11., 15.11., 22.11.,  23.11., 6.12.,  13.12.,  14.12.,  20.12.,  21.12.  </w:t>
      </w:r>
    </w:p>
    <w:p w:rsidR="00363438" w:rsidRDefault="00363438" w:rsidP="00363438">
      <w:pPr>
        <w:jc w:val="both"/>
        <w:rPr>
          <w:bCs/>
          <w:color w:val="000000"/>
        </w:rPr>
      </w:pPr>
      <w:r>
        <w:rPr>
          <w:bCs/>
          <w:color w:val="000000"/>
        </w:rPr>
        <w:t xml:space="preserve">     </w:t>
      </w:r>
    </w:p>
    <w:p w:rsidR="00A949C8" w:rsidRDefault="00A949C8" w:rsidP="00E605B0">
      <w:pPr>
        <w:rPr>
          <w:b/>
          <w:bCs/>
        </w:rPr>
      </w:pPr>
    </w:p>
    <w:p w:rsidR="00BE3074" w:rsidRPr="00493174" w:rsidRDefault="00E605B0" w:rsidP="00BE3074">
      <w:pPr>
        <w:pStyle w:val="Default"/>
        <w:jc w:val="both"/>
        <w:rPr>
          <w:b/>
        </w:rPr>
      </w:pPr>
      <w:r>
        <w:rPr>
          <w:b/>
          <w:bCs/>
        </w:rPr>
        <w:t>R/52/12/</w:t>
      </w:r>
      <w:r w:rsidR="00BE3074">
        <w:rPr>
          <w:b/>
          <w:bCs/>
        </w:rPr>
        <w:t>36</w:t>
      </w:r>
      <w:r w:rsidR="00BE3074" w:rsidRPr="00BE3074">
        <w:t xml:space="preserve"> </w:t>
      </w:r>
      <w:r w:rsidR="00BE3074" w:rsidRPr="00493174">
        <w:t>v souladu s ustanovením § 102 odst. 2 písm. a) zákona č. 128/2000 Sb., o obcích (obecní zřízení), ve znění pozdějších předpisů, změny rozpočtu na rok 2012 uvedené v příloze č. 17 zápisu (příloha č. 1 - 6 tohoto materiálu).</w:t>
      </w:r>
    </w:p>
    <w:p w:rsidR="00BE3074" w:rsidRDefault="00BE3074" w:rsidP="00BE3074">
      <w:pPr>
        <w:rPr>
          <w:b/>
        </w:rPr>
      </w:pPr>
      <w:r>
        <w:rPr>
          <w:b/>
        </w:rPr>
        <w:t>Příloha č. 17</w:t>
      </w:r>
    </w:p>
    <w:p w:rsidR="00E605B0" w:rsidRDefault="00E605B0" w:rsidP="00E605B0"/>
    <w:p w:rsidR="00826402" w:rsidRDefault="00826402" w:rsidP="00E605B0"/>
    <w:p w:rsidR="00826402" w:rsidRPr="00535F75" w:rsidRDefault="00826402" w:rsidP="00826402">
      <w:pPr>
        <w:autoSpaceDE w:val="0"/>
        <w:autoSpaceDN w:val="0"/>
        <w:adjustRightInd w:val="0"/>
        <w:jc w:val="both"/>
        <w:rPr>
          <w:b/>
        </w:rPr>
      </w:pPr>
      <w:r>
        <w:rPr>
          <w:b/>
          <w:bCs/>
        </w:rPr>
        <w:t>R/52/12/38</w:t>
      </w:r>
      <w:r w:rsidRPr="00503037">
        <w:rPr>
          <w:rFonts w:eastAsiaTheme="minorHAnsi"/>
          <w:lang w:eastAsia="en-US"/>
        </w:rPr>
        <w:t xml:space="preserve"> </w:t>
      </w:r>
      <w:r w:rsidRPr="00535F75">
        <w:rPr>
          <w:rFonts w:eastAsiaTheme="minorHAnsi"/>
          <w:lang w:eastAsia="en-US"/>
        </w:rPr>
        <w:t>v souladu s ustanovením § 102 odst. 3 zákona č. 128/2000 Sb., o obcích</w:t>
      </w:r>
      <w:r>
        <w:rPr>
          <w:rFonts w:eastAsiaTheme="minorHAnsi"/>
          <w:lang w:eastAsia="en-US"/>
        </w:rPr>
        <w:t xml:space="preserve"> </w:t>
      </w:r>
      <w:r w:rsidRPr="00535F75">
        <w:rPr>
          <w:rFonts w:eastAsiaTheme="minorHAnsi"/>
          <w:lang w:eastAsia="en-US"/>
        </w:rPr>
        <w:t>(obecní zřízení), ve znění pozdějších předpisů,</w:t>
      </w:r>
      <w:r>
        <w:rPr>
          <w:rFonts w:eastAsiaTheme="minorHAnsi"/>
          <w:lang w:eastAsia="en-US"/>
        </w:rPr>
        <w:t xml:space="preserve"> </w:t>
      </w:r>
      <w:r w:rsidRPr="00535F75">
        <w:rPr>
          <w:rFonts w:eastAsiaTheme="minorHAnsi"/>
          <w:lang w:eastAsia="en-US"/>
        </w:rPr>
        <w:t>uzavření smlouvy o realizaci překládky sítě elektronických komunikací</w:t>
      </w:r>
      <w:r>
        <w:rPr>
          <w:rFonts w:eastAsiaTheme="minorHAnsi"/>
          <w:lang w:eastAsia="en-US"/>
        </w:rPr>
        <w:t xml:space="preserve"> </w:t>
      </w:r>
      <w:r w:rsidRPr="00535F75">
        <w:rPr>
          <w:rFonts w:eastAsiaTheme="minorHAnsi"/>
          <w:lang w:eastAsia="en-US"/>
        </w:rPr>
        <w:t>v rámci realizaci stavby Přestupního terminálu IDS JMK Břeclav se společností Telefónica</w:t>
      </w:r>
      <w:r>
        <w:rPr>
          <w:rFonts w:eastAsiaTheme="minorHAnsi"/>
          <w:lang w:eastAsia="en-US"/>
        </w:rPr>
        <w:t xml:space="preserve"> </w:t>
      </w:r>
      <w:r w:rsidRPr="00535F75">
        <w:rPr>
          <w:rFonts w:eastAsiaTheme="minorHAnsi"/>
          <w:lang w:eastAsia="en-US"/>
        </w:rPr>
        <w:t>Czech Republic, a.s., se sídlem Za Brumlovkou 2/266, 140 22 Praha 4, IČ: 601 93 336,</w:t>
      </w:r>
      <w:r>
        <w:rPr>
          <w:rFonts w:eastAsiaTheme="minorHAnsi"/>
          <w:lang w:eastAsia="en-US"/>
        </w:rPr>
        <w:t xml:space="preserve"> </w:t>
      </w:r>
      <w:r w:rsidRPr="00535F75">
        <w:rPr>
          <w:rFonts w:eastAsiaTheme="minorHAnsi"/>
          <w:lang w:eastAsia="en-US"/>
        </w:rPr>
        <w:t>uvedenou v příloze č. 19 zápisu (příloha č. 1 tohoto materiálu).</w:t>
      </w:r>
    </w:p>
    <w:p w:rsidR="00826402" w:rsidRDefault="00826402" w:rsidP="00826402">
      <w:pPr>
        <w:rPr>
          <w:b/>
        </w:rPr>
      </w:pPr>
      <w:r>
        <w:rPr>
          <w:b/>
        </w:rPr>
        <w:t>Příloha č. 19</w:t>
      </w:r>
    </w:p>
    <w:p w:rsidR="00E605B0" w:rsidRDefault="00E605B0" w:rsidP="00E605B0"/>
    <w:p w:rsidR="00826402" w:rsidRDefault="00826402" w:rsidP="00E605B0"/>
    <w:p w:rsidR="009B47E8" w:rsidRPr="00485278" w:rsidRDefault="00E605B0" w:rsidP="009B47E8">
      <w:pPr>
        <w:autoSpaceDE w:val="0"/>
        <w:autoSpaceDN w:val="0"/>
        <w:adjustRightInd w:val="0"/>
        <w:jc w:val="both"/>
        <w:rPr>
          <w:rFonts w:eastAsiaTheme="minorHAnsi"/>
          <w:lang w:eastAsia="en-US"/>
        </w:rPr>
      </w:pPr>
      <w:r>
        <w:rPr>
          <w:b/>
          <w:bCs/>
        </w:rPr>
        <w:t>R/52/12/</w:t>
      </w:r>
      <w:r w:rsidR="001C1005">
        <w:rPr>
          <w:b/>
          <w:bCs/>
        </w:rPr>
        <w:t>39b</w:t>
      </w:r>
      <w:r w:rsidR="009B47E8" w:rsidRPr="009B47E8">
        <w:rPr>
          <w:rFonts w:eastAsiaTheme="minorHAnsi"/>
          <w:lang w:eastAsia="en-US"/>
        </w:rPr>
        <w:t xml:space="preserve"> </w:t>
      </w:r>
      <w:r w:rsidR="009B47E8" w:rsidRPr="00485278">
        <w:rPr>
          <w:rFonts w:eastAsiaTheme="minorHAnsi"/>
          <w:lang w:eastAsia="en-US"/>
        </w:rPr>
        <w:t>v souladu s ustanovením § 102 odst. 3 zákona č. 128/2000 Sb., o obcích</w:t>
      </w:r>
      <w:r w:rsidR="009B47E8">
        <w:rPr>
          <w:rFonts w:eastAsiaTheme="minorHAnsi"/>
          <w:lang w:eastAsia="en-US"/>
        </w:rPr>
        <w:t xml:space="preserve"> </w:t>
      </w:r>
      <w:r w:rsidR="009B47E8" w:rsidRPr="00485278">
        <w:rPr>
          <w:rFonts w:eastAsiaTheme="minorHAnsi"/>
          <w:lang w:eastAsia="en-US"/>
        </w:rPr>
        <w:t>(obecní zřízení), ve znění pozdějších předpisů,</w:t>
      </w:r>
      <w:r w:rsidR="009B47E8" w:rsidRPr="009B47E8">
        <w:rPr>
          <w:rFonts w:eastAsiaTheme="minorHAnsi"/>
          <w:lang w:eastAsia="en-US"/>
        </w:rPr>
        <w:t xml:space="preserve"> </w:t>
      </w:r>
      <w:r w:rsidR="009B47E8" w:rsidRPr="00485278">
        <w:rPr>
          <w:rFonts w:eastAsiaTheme="minorHAnsi"/>
          <w:lang w:eastAsia="en-US"/>
        </w:rPr>
        <w:t>čerpání prostředků z uzavřené smluvní rezervy na dodatečné stavební</w:t>
      </w:r>
      <w:r w:rsidR="009B47E8">
        <w:rPr>
          <w:rFonts w:eastAsiaTheme="minorHAnsi"/>
          <w:lang w:eastAsia="en-US"/>
        </w:rPr>
        <w:t xml:space="preserve"> </w:t>
      </w:r>
      <w:r w:rsidR="009B47E8" w:rsidRPr="00485278">
        <w:rPr>
          <w:rFonts w:eastAsiaTheme="minorHAnsi"/>
          <w:lang w:eastAsia="en-US"/>
        </w:rPr>
        <w:t>práce ve výši 6</w:t>
      </w:r>
      <w:r w:rsidR="009B47E8">
        <w:rPr>
          <w:rFonts w:eastAsiaTheme="minorHAnsi"/>
          <w:lang w:eastAsia="en-US"/>
        </w:rPr>
        <w:t> </w:t>
      </w:r>
      <w:r w:rsidR="009B47E8" w:rsidRPr="00485278">
        <w:rPr>
          <w:rFonts w:eastAsiaTheme="minorHAnsi"/>
          <w:lang w:eastAsia="en-US"/>
        </w:rPr>
        <w:t>841</w:t>
      </w:r>
      <w:r w:rsidR="009B47E8">
        <w:rPr>
          <w:rFonts w:eastAsiaTheme="minorHAnsi"/>
          <w:b/>
          <w:bCs/>
          <w:lang w:eastAsia="en-US"/>
        </w:rPr>
        <w:t xml:space="preserve"> </w:t>
      </w:r>
      <w:r w:rsidR="009B47E8" w:rsidRPr="00485278">
        <w:rPr>
          <w:rFonts w:eastAsiaTheme="minorHAnsi"/>
          <w:lang w:eastAsia="en-US"/>
        </w:rPr>
        <w:t>Kč s DPH vyčíslených v položkovém rozpočtu, který je přílohou č.</w:t>
      </w:r>
      <w:r w:rsidR="009B47E8">
        <w:rPr>
          <w:rFonts w:eastAsiaTheme="minorHAnsi"/>
          <w:lang w:eastAsia="en-US"/>
        </w:rPr>
        <w:t xml:space="preserve"> </w:t>
      </w:r>
      <w:r w:rsidR="009B47E8" w:rsidRPr="00485278">
        <w:rPr>
          <w:rFonts w:eastAsiaTheme="minorHAnsi"/>
          <w:lang w:eastAsia="en-US"/>
        </w:rPr>
        <w:t>20 zápisu (příloha č. 1 tohoto materiálu)</w:t>
      </w:r>
      <w:r w:rsidR="009B47E8">
        <w:rPr>
          <w:rFonts w:eastAsiaTheme="minorHAnsi"/>
          <w:lang w:eastAsia="en-US"/>
        </w:rPr>
        <w:t>.</w:t>
      </w:r>
    </w:p>
    <w:p w:rsidR="009B47E8" w:rsidRDefault="009B47E8" w:rsidP="009B47E8">
      <w:pPr>
        <w:rPr>
          <w:b/>
        </w:rPr>
      </w:pPr>
      <w:r>
        <w:rPr>
          <w:b/>
        </w:rPr>
        <w:t>Příloha č. 20</w:t>
      </w:r>
    </w:p>
    <w:p w:rsidR="009B47E8" w:rsidRPr="00485278" w:rsidRDefault="009B47E8" w:rsidP="009B47E8">
      <w:pPr>
        <w:autoSpaceDE w:val="0"/>
        <w:autoSpaceDN w:val="0"/>
        <w:adjustRightInd w:val="0"/>
        <w:jc w:val="both"/>
        <w:rPr>
          <w:rFonts w:eastAsiaTheme="minorHAnsi"/>
          <w:lang w:eastAsia="en-US"/>
        </w:rPr>
      </w:pPr>
    </w:p>
    <w:p w:rsidR="00E605B0" w:rsidRDefault="00E605B0" w:rsidP="00E605B0"/>
    <w:p w:rsidR="00685061" w:rsidRPr="00485278" w:rsidRDefault="00E605B0" w:rsidP="00685061">
      <w:pPr>
        <w:autoSpaceDE w:val="0"/>
        <w:autoSpaceDN w:val="0"/>
        <w:adjustRightInd w:val="0"/>
        <w:jc w:val="both"/>
        <w:rPr>
          <w:b/>
        </w:rPr>
      </w:pPr>
      <w:r>
        <w:rPr>
          <w:b/>
          <w:bCs/>
        </w:rPr>
        <w:t>R/52/12/</w:t>
      </w:r>
      <w:r w:rsidR="001C1005">
        <w:rPr>
          <w:b/>
          <w:bCs/>
        </w:rPr>
        <w:t>39d</w:t>
      </w:r>
      <w:r w:rsidR="009B47E8" w:rsidRPr="009B47E8">
        <w:rPr>
          <w:rFonts w:eastAsiaTheme="minorHAnsi"/>
          <w:lang w:eastAsia="en-US"/>
        </w:rPr>
        <w:t xml:space="preserve"> </w:t>
      </w:r>
      <w:r w:rsidR="009B47E8" w:rsidRPr="00485278">
        <w:rPr>
          <w:rFonts w:eastAsiaTheme="minorHAnsi"/>
          <w:lang w:eastAsia="en-US"/>
        </w:rPr>
        <w:t>v souladu s ustanovením § 102 odst. 3 zákona č. 128/2000 Sb., o obcích</w:t>
      </w:r>
      <w:r w:rsidR="009B47E8">
        <w:rPr>
          <w:rFonts w:eastAsiaTheme="minorHAnsi"/>
          <w:lang w:eastAsia="en-US"/>
        </w:rPr>
        <w:t xml:space="preserve"> </w:t>
      </w:r>
      <w:r w:rsidR="009B47E8" w:rsidRPr="00485278">
        <w:rPr>
          <w:rFonts w:eastAsiaTheme="minorHAnsi"/>
          <w:lang w:eastAsia="en-US"/>
        </w:rPr>
        <w:t>(obecní zřízení), ve znění pozdějších předpisů,</w:t>
      </w:r>
      <w:r w:rsidR="00685061" w:rsidRPr="00685061">
        <w:rPr>
          <w:rFonts w:eastAsiaTheme="minorHAnsi"/>
          <w:lang w:eastAsia="en-US"/>
        </w:rPr>
        <w:t xml:space="preserve"> </w:t>
      </w:r>
      <w:r w:rsidR="00685061" w:rsidRPr="00485278">
        <w:rPr>
          <w:rFonts w:eastAsiaTheme="minorHAnsi"/>
          <w:lang w:eastAsia="en-US"/>
        </w:rPr>
        <w:t>uzavření dodatku č. 2 ke smlouvě o dílo na veřejnou zakázku „Zateplení a</w:t>
      </w:r>
      <w:r w:rsidR="00685061">
        <w:rPr>
          <w:rFonts w:eastAsiaTheme="minorHAnsi"/>
          <w:lang w:eastAsia="en-US"/>
        </w:rPr>
        <w:t xml:space="preserve"> </w:t>
      </w:r>
      <w:r w:rsidR="00685061" w:rsidRPr="00485278">
        <w:rPr>
          <w:rFonts w:eastAsiaTheme="minorHAnsi"/>
          <w:lang w:eastAsia="en-US"/>
        </w:rPr>
        <w:t>výměna oken Domova seniorů v Břeclavi‘‘, se společnosti Hrušecká stavební spol. s</w:t>
      </w:r>
      <w:r w:rsidR="00685061">
        <w:rPr>
          <w:rFonts w:eastAsiaTheme="minorHAnsi"/>
          <w:lang w:eastAsia="en-US"/>
        </w:rPr>
        <w:t>.</w:t>
      </w:r>
      <w:r w:rsidR="00685061" w:rsidRPr="00485278">
        <w:rPr>
          <w:rFonts w:eastAsiaTheme="minorHAnsi"/>
          <w:lang w:eastAsia="en-US"/>
        </w:rPr>
        <w:t>r.o.,</w:t>
      </w:r>
      <w:r w:rsidR="00685061">
        <w:rPr>
          <w:rFonts w:eastAsiaTheme="minorHAnsi"/>
          <w:lang w:eastAsia="en-US"/>
        </w:rPr>
        <w:t xml:space="preserve"> </w:t>
      </w:r>
      <w:r w:rsidR="00685061" w:rsidRPr="00485278">
        <w:rPr>
          <w:rFonts w:eastAsiaTheme="minorHAnsi"/>
          <w:lang w:eastAsia="en-US"/>
        </w:rPr>
        <w:t>U zbrojnice 588, 691 56 Hrušky, IČO: 255 85 142, kterým se mění celková cena díla</w:t>
      </w:r>
      <w:r w:rsidR="00685061">
        <w:rPr>
          <w:rFonts w:eastAsiaTheme="minorHAnsi"/>
          <w:lang w:eastAsia="en-US"/>
        </w:rPr>
        <w:t xml:space="preserve"> 24.322.940 </w:t>
      </w:r>
      <w:r w:rsidR="00685061" w:rsidRPr="00485278">
        <w:rPr>
          <w:rFonts w:eastAsiaTheme="minorHAnsi"/>
          <w:lang w:eastAsia="en-US"/>
        </w:rPr>
        <w:t>Kč včetně</w:t>
      </w:r>
      <w:r w:rsidR="00685061">
        <w:rPr>
          <w:rFonts w:eastAsiaTheme="minorHAnsi"/>
          <w:lang w:eastAsia="en-US"/>
        </w:rPr>
        <w:t xml:space="preserve"> DPH na 24 949 384 </w:t>
      </w:r>
      <w:r w:rsidR="00685061" w:rsidRPr="00485278">
        <w:rPr>
          <w:rFonts w:eastAsiaTheme="minorHAnsi"/>
          <w:lang w:eastAsia="en-US"/>
        </w:rPr>
        <w:t>Kč včetně DPH. Návrh dodatku č.</w:t>
      </w:r>
      <w:r w:rsidR="00685061">
        <w:rPr>
          <w:rFonts w:eastAsiaTheme="minorHAnsi"/>
          <w:lang w:eastAsia="en-US"/>
        </w:rPr>
        <w:t xml:space="preserve"> </w:t>
      </w:r>
      <w:r w:rsidR="00685061" w:rsidRPr="00485278">
        <w:rPr>
          <w:rFonts w:eastAsiaTheme="minorHAnsi"/>
          <w:lang w:eastAsia="en-US"/>
        </w:rPr>
        <w:t>2 ke</w:t>
      </w:r>
      <w:r w:rsidR="00685061">
        <w:rPr>
          <w:rFonts w:eastAsiaTheme="minorHAnsi"/>
          <w:lang w:eastAsia="en-US"/>
        </w:rPr>
        <w:t xml:space="preserve"> </w:t>
      </w:r>
      <w:r w:rsidR="00685061" w:rsidRPr="00485278">
        <w:rPr>
          <w:rFonts w:eastAsiaTheme="minorHAnsi"/>
          <w:lang w:eastAsia="en-US"/>
        </w:rPr>
        <w:t>smlouvě o dílo je uveden v příloze č. 22 zápisu (příloha č.</w:t>
      </w:r>
      <w:r w:rsidR="00685061">
        <w:rPr>
          <w:rFonts w:eastAsiaTheme="minorHAnsi"/>
          <w:lang w:eastAsia="en-US"/>
        </w:rPr>
        <w:t xml:space="preserve"> </w:t>
      </w:r>
      <w:r w:rsidR="00685061" w:rsidRPr="00485278">
        <w:rPr>
          <w:rFonts w:eastAsiaTheme="minorHAnsi"/>
          <w:lang w:eastAsia="en-US"/>
        </w:rPr>
        <w:t>3 tohoto materiálu).</w:t>
      </w:r>
    </w:p>
    <w:p w:rsidR="00685061" w:rsidRDefault="00685061" w:rsidP="00685061">
      <w:pPr>
        <w:rPr>
          <w:b/>
        </w:rPr>
      </w:pPr>
      <w:r>
        <w:rPr>
          <w:b/>
        </w:rPr>
        <w:lastRenderedPageBreak/>
        <w:t>Příloha č. 22</w:t>
      </w:r>
    </w:p>
    <w:p w:rsidR="009B47E8" w:rsidRPr="00485278" w:rsidRDefault="009B47E8" w:rsidP="009B47E8">
      <w:pPr>
        <w:autoSpaceDE w:val="0"/>
        <w:autoSpaceDN w:val="0"/>
        <w:adjustRightInd w:val="0"/>
        <w:jc w:val="both"/>
        <w:rPr>
          <w:rFonts w:eastAsiaTheme="minorHAnsi"/>
          <w:lang w:eastAsia="en-US"/>
        </w:rPr>
      </w:pPr>
    </w:p>
    <w:p w:rsidR="00E605B0" w:rsidRDefault="00E605B0" w:rsidP="00E605B0"/>
    <w:p w:rsidR="00B57B7A" w:rsidRPr="00D73344" w:rsidRDefault="00E605B0" w:rsidP="00B57B7A">
      <w:pPr>
        <w:autoSpaceDE w:val="0"/>
        <w:autoSpaceDN w:val="0"/>
        <w:adjustRightInd w:val="0"/>
        <w:jc w:val="both"/>
        <w:rPr>
          <w:b/>
        </w:rPr>
      </w:pPr>
      <w:r>
        <w:rPr>
          <w:b/>
          <w:bCs/>
        </w:rPr>
        <w:t>R/52/12/</w:t>
      </w:r>
      <w:r w:rsidR="00685061">
        <w:rPr>
          <w:b/>
          <w:bCs/>
        </w:rPr>
        <w:t>40</w:t>
      </w:r>
      <w:r w:rsidR="00B57B7A" w:rsidRPr="00B57B7A">
        <w:rPr>
          <w:rFonts w:eastAsiaTheme="minorHAnsi"/>
          <w:lang w:eastAsia="en-US"/>
        </w:rPr>
        <w:t xml:space="preserve"> </w:t>
      </w:r>
      <w:r w:rsidR="00B57B7A" w:rsidRPr="00D73344">
        <w:rPr>
          <w:rFonts w:eastAsiaTheme="minorHAnsi"/>
          <w:lang w:eastAsia="en-US"/>
        </w:rPr>
        <w:t>v souladu s ustanovením § 102 odst. 3 zák</w:t>
      </w:r>
      <w:r w:rsidR="00B57B7A">
        <w:rPr>
          <w:rFonts w:eastAsiaTheme="minorHAnsi"/>
          <w:lang w:eastAsia="en-US"/>
        </w:rPr>
        <w:t>ona</w:t>
      </w:r>
      <w:r w:rsidR="00B57B7A" w:rsidRPr="00D73344">
        <w:rPr>
          <w:rFonts w:eastAsiaTheme="minorHAnsi"/>
          <w:lang w:eastAsia="en-US"/>
        </w:rPr>
        <w:t xml:space="preserve"> č. 128/2000 Sb., o obcích</w:t>
      </w:r>
      <w:r w:rsidR="00B57B7A">
        <w:rPr>
          <w:rFonts w:eastAsiaTheme="minorHAnsi"/>
          <w:lang w:eastAsia="en-US"/>
        </w:rPr>
        <w:t xml:space="preserve"> </w:t>
      </w:r>
      <w:r w:rsidR="00B57B7A" w:rsidRPr="00D73344">
        <w:rPr>
          <w:rFonts w:eastAsiaTheme="minorHAnsi"/>
          <w:lang w:eastAsia="en-US"/>
        </w:rPr>
        <w:t>(obecní zřízení), ve znění pozdějších předpisů,</w:t>
      </w:r>
      <w:r w:rsidR="00B57B7A">
        <w:rPr>
          <w:rFonts w:eastAsiaTheme="minorHAnsi"/>
          <w:lang w:eastAsia="en-US"/>
        </w:rPr>
        <w:t xml:space="preserve"> </w:t>
      </w:r>
      <w:r w:rsidR="00B57B7A" w:rsidRPr="00D73344">
        <w:rPr>
          <w:rFonts w:eastAsiaTheme="minorHAnsi"/>
          <w:lang w:eastAsia="en-US"/>
        </w:rPr>
        <w:t>uzavření smlouvy o smlouvě budoucí o zřízení práva odpovídajícího věcnému</w:t>
      </w:r>
      <w:r w:rsidR="00B57B7A">
        <w:rPr>
          <w:rFonts w:eastAsiaTheme="minorHAnsi"/>
          <w:lang w:eastAsia="en-US"/>
        </w:rPr>
        <w:t xml:space="preserve"> </w:t>
      </w:r>
      <w:r w:rsidR="00B57B7A" w:rsidRPr="00D73344">
        <w:rPr>
          <w:rFonts w:eastAsiaTheme="minorHAnsi"/>
          <w:lang w:eastAsia="en-US"/>
        </w:rPr>
        <w:t>břemenu, spočívajícího v právu umístění stavby místní komunikace IV. třídy – chodníku pro</w:t>
      </w:r>
      <w:r w:rsidR="00B57B7A">
        <w:rPr>
          <w:rFonts w:eastAsiaTheme="minorHAnsi"/>
          <w:lang w:eastAsia="en-US"/>
        </w:rPr>
        <w:t xml:space="preserve"> </w:t>
      </w:r>
      <w:r w:rsidR="00B57B7A" w:rsidRPr="00D73344">
        <w:rPr>
          <w:rFonts w:eastAsiaTheme="minorHAnsi"/>
          <w:lang w:eastAsia="en-US"/>
        </w:rPr>
        <w:t>pěší na části pozemku p. č. st. 3873 v k. ú. Břeclav, vybudované v rámci akce „Břeclav bez</w:t>
      </w:r>
      <w:r w:rsidR="00B57B7A">
        <w:rPr>
          <w:rFonts w:eastAsiaTheme="minorHAnsi"/>
          <w:lang w:eastAsia="en-US"/>
        </w:rPr>
        <w:t xml:space="preserve"> </w:t>
      </w:r>
      <w:r w:rsidR="00B57B7A" w:rsidRPr="00D73344">
        <w:rPr>
          <w:rFonts w:eastAsiaTheme="minorHAnsi"/>
          <w:lang w:eastAsia="en-US"/>
        </w:rPr>
        <w:t>bariér II. etapa – ulice Lidická, chodníky křiž. ul. Sovadinova - Skopalíkova“,</w:t>
      </w:r>
      <w:r w:rsidR="00B57B7A">
        <w:rPr>
          <w:rFonts w:eastAsiaTheme="minorHAnsi"/>
          <w:lang w:eastAsia="en-US"/>
        </w:rPr>
        <w:t xml:space="preserve"> </w:t>
      </w:r>
      <w:r w:rsidR="00B57B7A" w:rsidRPr="00D73344">
        <w:rPr>
          <w:rFonts w:eastAsiaTheme="minorHAnsi"/>
          <w:lang w:eastAsia="en-US"/>
        </w:rPr>
        <w:t xml:space="preserve">a to s </w:t>
      </w:r>
      <w:r w:rsidR="00FB5A4E">
        <w:rPr>
          <w:rFonts w:eastAsiaTheme="minorHAnsi"/>
          <w:lang w:eastAsia="en-US"/>
        </w:rPr>
        <w:t>xxxxxxxxx</w:t>
      </w:r>
      <w:r w:rsidR="00B57B7A" w:rsidRPr="00D73344">
        <w:rPr>
          <w:rFonts w:eastAsiaTheme="minorHAnsi"/>
          <w:lang w:eastAsia="en-US"/>
        </w:rPr>
        <w:t>, uvedené v</w:t>
      </w:r>
      <w:r w:rsidR="00B57B7A">
        <w:rPr>
          <w:rFonts w:eastAsiaTheme="minorHAnsi"/>
          <w:lang w:eastAsia="en-US"/>
        </w:rPr>
        <w:t> </w:t>
      </w:r>
      <w:r w:rsidR="00B57B7A" w:rsidRPr="00D73344">
        <w:rPr>
          <w:rFonts w:eastAsiaTheme="minorHAnsi"/>
          <w:lang w:eastAsia="en-US"/>
        </w:rPr>
        <w:t>příloze</w:t>
      </w:r>
      <w:r w:rsidR="00B57B7A">
        <w:rPr>
          <w:rFonts w:eastAsiaTheme="minorHAnsi"/>
          <w:lang w:eastAsia="en-US"/>
        </w:rPr>
        <w:t xml:space="preserve"> </w:t>
      </w:r>
      <w:r w:rsidR="00B57B7A" w:rsidRPr="00D73344">
        <w:rPr>
          <w:rFonts w:eastAsiaTheme="minorHAnsi"/>
          <w:lang w:eastAsia="en-US"/>
        </w:rPr>
        <w:t>č. 23 zápisu (příloha č. 1 tohoto materiálu).</w:t>
      </w:r>
    </w:p>
    <w:p w:rsidR="00B57B7A" w:rsidRDefault="00B57B7A" w:rsidP="00B57B7A">
      <w:pPr>
        <w:pStyle w:val="Zkladntext"/>
        <w:rPr>
          <w:b/>
          <w:bCs/>
        </w:rPr>
      </w:pPr>
      <w:r>
        <w:rPr>
          <w:b/>
        </w:rPr>
        <w:t>Příloha č. 23</w:t>
      </w:r>
    </w:p>
    <w:p w:rsidR="00E605B0" w:rsidRDefault="00E605B0" w:rsidP="00E605B0"/>
    <w:p w:rsidR="00E605B0" w:rsidRDefault="00E605B0" w:rsidP="00E605B0"/>
    <w:p w:rsidR="00635705" w:rsidRDefault="00E605B0" w:rsidP="00635705">
      <w:pPr>
        <w:autoSpaceDE w:val="0"/>
        <w:autoSpaceDN w:val="0"/>
        <w:adjustRightInd w:val="0"/>
        <w:jc w:val="both"/>
        <w:rPr>
          <w:rFonts w:eastAsiaTheme="minorHAnsi"/>
          <w:lang w:eastAsia="en-US"/>
        </w:rPr>
      </w:pPr>
      <w:r>
        <w:rPr>
          <w:b/>
          <w:bCs/>
        </w:rPr>
        <w:t>R/52/12/</w:t>
      </w:r>
      <w:r w:rsidR="00D07EA8">
        <w:rPr>
          <w:b/>
          <w:bCs/>
        </w:rPr>
        <w:t>41</w:t>
      </w:r>
      <w:r w:rsidR="00635705" w:rsidRPr="00635705">
        <w:rPr>
          <w:rFonts w:eastAsiaTheme="minorHAnsi"/>
          <w:lang w:eastAsia="en-US"/>
        </w:rPr>
        <w:t xml:space="preserve"> </w:t>
      </w:r>
      <w:r w:rsidR="00635705" w:rsidRPr="00911D63">
        <w:rPr>
          <w:rFonts w:eastAsiaTheme="minorHAnsi"/>
          <w:lang w:eastAsia="en-US"/>
        </w:rPr>
        <w:t>v souladu s ustanovením § 102 odst. 2 písm. m) zák</w:t>
      </w:r>
      <w:r w:rsidR="00635705">
        <w:rPr>
          <w:rFonts w:eastAsiaTheme="minorHAnsi"/>
          <w:lang w:eastAsia="en-US"/>
        </w:rPr>
        <w:t>ona</w:t>
      </w:r>
      <w:r w:rsidR="00635705" w:rsidRPr="00911D63">
        <w:rPr>
          <w:rFonts w:eastAsiaTheme="minorHAnsi"/>
          <w:lang w:eastAsia="en-US"/>
        </w:rPr>
        <w:t xml:space="preserve"> č. 128/2000 Sb.,</w:t>
      </w:r>
      <w:r w:rsidR="00635705">
        <w:rPr>
          <w:rFonts w:eastAsiaTheme="minorHAnsi"/>
          <w:lang w:eastAsia="en-US"/>
        </w:rPr>
        <w:t xml:space="preserve"> </w:t>
      </w:r>
      <w:r w:rsidR="00635705" w:rsidRPr="00911D63">
        <w:rPr>
          <w:rFonts w:eastAsiaTheme="minorHAnsi"/>
          <w:lang w:eastAsia="en-US"/>
        </w:rPr>
        <w:t>o obcích (obecní zřízení), ve znění pozdějších předpisů,</w:t>
      </w:r>
      <w:r w:rsidR="00635705">
        <w:rPr>
          <w:rFonts w:eastAsiaTheme="minorHAnsi"/>
          <w:lang w:eastAsia="en-US"/>
        </w:rPr>
        <w:t xml:space="preserve"> </w:t>
      </w:r>
      <w:r w:rsidR="00635705" w:rsidRPr="00911D63">
        <w:rPr>
          <w:rFonts w:eastAsiaTheme="minorHAnsi"/>
          <w:lang w:eastAsia="en-US"/>
        </w:rPr>
        <w:t>uzavření nájemní smlouvy na pronájem objektu bez čp/ev</w:t>
      </w:r>
      <w:r w:rsidR="00635705">
        <w:rPr>
          <w:rFonts w:eastAsiaTheme="minorHAnsi"/>
          <w:lang w:eastAsia="en-US"/>
        </w:rPr>
        <w:t xml:space="preserve"> </w:t>
      </w:r>
      <w:r w:rsidR="00635705" w:rsidRPr="00911D63">
        <w:rPr>
          <w:rFonts w:eastAsiaTheme="minorHAnsi"/>
          <w:lang w:eastAsia="en-US"/>
        </w:rPr>
        <w:t>- jiné stavby na</w:t>
      </w:r>
      <w:r w:rsidR="00635705">
        <w:rPr>
          <w:rFonts w:eastAsiaTheme="minorHAnsi"/>
          <w:lang w:eastAsia="en-US"/>
        </w:rPr>
        <w:t xml:space="preserve"> </w:t>
      </w:r>
      <w:r w:rsidR="00635705" w:rsidRPr="00911D63">
        <w:rPr>
          <w:rFonts w:eastAsiaTheme="minorHAnsi"/>
          <w:lang w:eastAsia="en-US"/>
        </w:rPr>
        <w:t>pozemku parc. č. st. 6003 v k. ú. Břeclav - Prezentačního pavilonu v parku na ul. Sady 28.</w:t>
      </w:r>
      <w:r w:rsidR="00635705">
        <w:rPr>
          <w:rFonts w:eastAsiaTheme="minorHAnsi"/>
          <w:lang w:eastAsia="en-US"/>
        </w:rPr>
        <w:t xml:space="preserve"> </w:t>
      </w:r>
      <w:r w:rsidR="00635705" w:rsidRPr="00911D63">
        <w:rPr>
          <w:rFonts w:eastAsiaTheme="minorHAnsi"/>
          <w:lang w:eastAsia="en-US"/>
        </w:rPr>
        <w:t xml:space="preserve">října v Břeclavi s panem Josefem Grbavčicem, </w:t>
      </w:r>
      <w:r w:rsidR="00F82816">
        <w:rPr>
          <w:rFonts w:eastAsiaTheme="minorHAnsi"/>
          <w:lang w:eastAsia="en-US"/>
        </w:rPr>
        <w:t>xxxxxxxxx</w:t>
      </w:r>
      <w:r w:rsidR="00635705" w:rsidRPr="00911D63">
        <w:rPr>
          <w:rFonts w:eastAsiaTheme="minorHAnsi"/>
          <w:lang w:eastAsia="en-US"/>
        </w:rPr>
        <w:t>, IČ: 44129271, na</w:t>
      </w:r>
      <w:r w:rsidR="00635705">
        <w:rPr>
          <w:rFonts w:eastAsiaTheme="minorHAnsi"/>
          <w:lang w:eastAsia="en-US"/>
        </w:rPr>
        <w:t xml:space="preserve"> </w:t>
      </w:r>
      <w:r w:rsidR="00635705" w:rsidRPr="00911D63">
        <w:rPr>
          <w:rFonts w:eastAsiaTheme="minorHAnsi"/>
          <w:lang w:eastAsia="en-US"/>
        </w:rPr>
        <w:t>dobu určitou od 1. 1. 2013 do 30. 12. 2014 za účelem prezentace historie cyklistiky</w:t>
      </w:r>
      <w:r w:rsidR="00635705">
        <w:rPr>
          <w:rFonts w:eastAsiaTheme="minorHAnsi"/>
          <w:lang w:eastAsia="en-US"/>
        </w:rPr>
        <w:t xml:space="preserve"> </w:t>
      </w:r>
      <w:r w:rsidR="00635705" w:rsidRPr="00911D63">
        <w:rPr>
          <w:rFonts w:eastAsiaTheme="minorHAnsi"/>
          <w:lang w:eastAsia="en-US"/>
        </w:rPr>
        <w:t>Břeclavska za nájemné 1 000 Kč za rok, uvedené v příloze č. 24 zápisu (příloha č.</w:t>
      </w:r>
      <w:r w:rsidR="00635705">
        <w:rPr>
          <w:rFonts w:eastAsiaTheme="minorHAnsi"/>
          <w:lang w:eastAsia="en-US"/>
        </w:rPr>
        <w:t xml:space="preserve"> </w:t>
      </w:r>
      <w:r w:rsidR="00635705" w:rsidRPr="00911D63">
        <w:rPr>
          <w:rFonts w:eastAsiaTheme="minorHAnsi"/>
          <w:lang w:eastAsia="en-US"/>
        </w:rPr>
        <w:t>1 tohoto</w:t>
      </w:r>
      <w:r w:rsidR="00635705">
        <w:rPr>
          <w:rFonts w:eastAsiaTheme="minorHAnsi"/>
          <w:lang w:eastAsia="en-US"/>
        </w:rPr>
        <w:t xml:space="preserve"> </w:t>
      </w:r>
      <w:r w:rsidR="00635705" w:rsidRPr="00911D63">
        <w:rPr>
          <w:rFonts w:eastAsiaTheme="minorHAnsi"/>
          <w:lang w:eastAsia="en-US"/>
        </w:rPr>
        <w:t>materiálu)</w:t>
      </w:r>
      <w:r w:rsidR="00635705">
        <w:rPr>
          <w:rFonts w:eastAsiaTheme="minorHAnsi"/>
          <w:lang w:eastAsia="en-US"/>
        </w:rPr>
        <w:t>.</w:t>
      </w:r>
    </w:p>
    <w:p w:rsidR="00635705" w:rsidRDefault="00635705" w:rsidP="00635705">
      <w:pPr>
        <w:autoSpaceDE w:val="0"/>
        <w:autoSpaceDN w:val="0"/>
        <w:adjustRightInd w:val="0"/>
        <w:jc w:val="both"/>
        <w:rPr>
          <w:rFonts w:eastAsiaTheme="minorHAnsi"/>
          <w:lang w:eastAsia="en-US"/>
        </w:rPr>
      </w:pPr>
      <w:r>
        <w:rPr>
          <w:b/>
        </w:rPr>
        <w:t>Příloha č. 24</w:t>
      </w:r>
    </w:p>
    <w:p w:rsidR="00E605B0" w:rsidRDefault="00E605B0" w:rsidP="00E605B0"/>
    <w:p w:rsidR="00E605B0" w:rsidRDefault="00E605B0" w:rsidP="00E605B0"/>
    <w:p w:rsidR="00286C89" w:rsidRDefault="00286C89" w:rsidP="00286C89"/>
    <w:p w:rsidR="00286C89" w:rsidRDefault="00DB4737" w:rsidP="00286C89">
      <w:r>
        <w:rPr>
          <w:b/>
          <w:bCs/>
          <w:i/>
          <w:iCs/>
          <w:u w:val="single"/>
        </w:rPr>
        <w:t>Rada města doporučila:</w:t>
      </w:r>
    </w:p>
    <w:p w:rsidR="00DB4737" w:rsidRDefault="00DB4737" w:rsidP="00286C89">
      <w:pPr>
        <w:rPr>
          <w:b/>
          <w:bCs/>
        </w:rPr>
      </w:pPr>
    </w:p>
    <w:p w:rsidR="00DB4737" w:rsidRDefault="00DB4737" w:rsidP="00286C89">
      <w:pPr>
        <w:rPr>
          <w:b/>
          <w:bCs/>
        </w:rPr>
      </w:pPr>
    </w:p>
    <w:p w:rsidR="00DB4737" w:rsidRDefault="00DB4737" w:rsidP="00286C89">
      <w:pPr>
        <w:rPr>
          <w:b/>
          <w:bCs/>
        </w:rPr>
      </w:pPr>
    </w:p>
    <w:p w:rsidR="000D154A" w:rsidRDefault="00286C89" w:rsidP="000D154A">
      <w:pPr>
        <w:autoSpaceDE w:val="0"/>
        <w:autoSpaceDN w:val="0"/>
        <w:adjustRightInd w:val="0"/>
        <w:jc w:val="both"/>
        <w:rPr>
          <w:b/>
        </w:rPr>
      </w:pPr>
      <w:r>
        <w:rPr>
          <w:b/>
          <w:bCs/>
        </w:rPr>
        <w:t>R/52/12/</w:t>
      </w:r>
      <w:r w:rsidR="00DB4737">
        <w:rPr>
          <w:b/>
          <w:bCs/>
        </w:rPr>
        <w:t>10</w:t>
      </w:r>
      <w:r w:rsidR="000D154A" w:rsidRPr="000D154A">
        <w:rPr>
          <w:rFonts w:eastAsiaTheme="minorHAnsi"/>
          <w:lang w:eastAsia="en-US"/>
        </w:rPr>
        <w:t xml:space="preserve"> </w:t>
      </w:r>
      <w:r w:rsidR="000D154A" w:rsidRPr="007459E2">
        <w:rPr>
          <w:rFonts w:eastAsiaTheme="minorHAnsi"/>
          <w:lang w:eastAsia="en-US"/>
        </w:rPr>
        <w:t>v souladu s ustanovením § 102 odst. 1 zák</w:t>
      </w:r>
      <w:r w:rsidR="000D154A">
        <w:rPr>
          <w:rFonts w:eastAsiaTheme="minorHAnsi"/>
          <w:lang w:eastAsia="en-US"/>
        </w:rPr>
        <w:t>ona</w:t>
      </w:r>
      <w:r w:rsidR="000D154A" w:rsidRPr="007459E2">
        <w:rPr>
          <w:rFonts w:eastAsiaTheme="minorHAnsi"/>
          <w:lang w:eastAsia="en-US"/>
        </w:rPr>
        <w:t xml:space="preserve"> č. 128/2000 Sb., o obcích</w:t>
      </w:r>
      <w:r w:rsidR="000D154A">
        <w:rPr>
          <w:rFonts w:eastAsiaTheme="minorHAnsi"/>
          <w:lang w:eastAsia="en-US"/>
        </w:rPr>
        <w:t xml:space="preserve"> </w:t>
      </w:r>
      <w:r w:rsidR="000D154A" w:rsidRPr="007459E2">
        <w:rPr>
          <w:rFonts w:eastAsiaTheme="minorHAnsi"/>
          <w:lang w:eastAsia="en-US"/>
        </w:rPr>
        <w:t>(obecní zřízení), ve znění pozdějších předpisů,</w:t>
      </w:r>
      <w:r w:rsidR="000D154A">
        <w:rPr>
          <w:rFonts w:eastAsiaTheme="minorHAnsi"/>
          <w:lang w:eastAsia="en-US"/>
        </w:rPr>
        <w:t xml:space="preserve"> </w:t>
      </w:r>
      <w:r w:rsidR="000D154A" w:rsidRPr="007459E2">
        <w:rPr>
          <w:rFonts w:eastAsiaTheme="minorHAnsi"/>
          <w:lang w:eastAsia="en-US"/>
        </w:rPr>
        <w:t>Zastupitelstvu města Břeclavi schválit záměr směny pozemku</w:t>
      </w:r>
      <w:r w:rsidR="000D154A">
        <w:rPr>
          <w:rFonts w:eastAsiaTheme="minorHAnsi"/>
          <w:lang w:eastAsia="en-US"/>
        </w:rPr>
        <w:t xml:space="preserve"> </w:t>
      </w:r>
      <w:r w:rsidR="000D154A" w:rsidRPr="007459E2">
        <w:rPr>
          <w:rFonts w:eastAsiaTheme="minorHAnsi"/>
          <w:lang w:eastAsia="en-US"/>
        </w:rPr>
        <w:t>p. č. st. 2585 o výměře 51 m</w:t>
      </w:r>
      <w:r w:rsidR="000D154A" w:rsidRPr="003F5C21">
        <w:rPr>
          <w:rFonts w:eastAsiaTheme="minorHAnsi"/>
          <w:vertAlign w:val="superscript"/>
          <w:lang w:eastAsia="en-US"/>
        </w:rPr>
        <w:t>2</w:t>
      </w:r>
      <w:r w:rsidR="000D154A" w:rsidRPr="007459E2">
        <w:rPr>
          <w:rFonts w:eastAsiaTheme="minorHAnsi"/>
          <w:lang w:eastAsia="en-US"/>
        </w:rPr>
        <w:t xml:space="preserve"> a části pozemku p. č. 4498 o výměře cca 130 m</w:t>
      </w:r>
      <w:r w:rsidR="000D154A" w:rsidRPr="007459E2">
        <w:rPr>
          <w:rFonts w:eastAsiaTheme="minorHAnsi"/>
          <w:vertAlign w:val="superscript"/>
          <w:lang w:eastAsia="en-US"/>
        </w:rPr>
        <w:t>2</w:t>
      </w:r>
      <w:r w:rsidR="000D154A" w:rsidRPr="007459E2">
        <w:rPr>
          <w:rFonts w:eastAsiaTheme="minorHAnsi"/>
          <w:lang w:eastAsia="en-US"/>
        </w:rPr>
        <w:t>, oba</w:t>
      </w:r>
      <w:r w:rsidR="000D154A">
        <w:rPr>
          <w:rFonts w:eastAsiaTheme="minorHAnsi"/>
          <w:lang w:eastAsia="en-US"/>
        </w:rPr>
        <w:t xml:space="preserve"> </w:t>
      </w:r>
      <w:r w:rsidR="000D154A" w:rsidRPr="007459E2">
        <w:rPr>
          <w:rFonts w:eastAsiaTheme="minorHAnsi"/>
          <w:lang w:eastAsia="en-US"/>
        </w:rPr>
        <w:t>v k. ú. Břeclav, ve vlastnictví města Břeclav, za část pozemku p. č. 4142/23 o výměře</w:t>
      </w:r>
      <w:r w:rsidR="000D154A">
        <w:rPr>
          <w:rFonts w:eastAsiaTheme="minorHAnsi"/>
          <w:lang w:eastAsia="en-US"/>
        </w:rPr>
        <w:t xml:space="preserve"> </w:t>
      </w:r>
      <w:r w:rsidR="000D154A" w:rsidRPr="007459E2">
        <w:rPr>
          <w:rFonts w:eastAsiaTheme="minorHAnsi"/>
          <w:lang w:eastAsia="en-US"/>
        </w:rPr>
        <w:t xml:space="preserve">cca </w:t>
      </w:r>
      <w:r w:rsidR="00CE4C8F">
        <w:rPr>
          <w:rFonts w:eastAsiaTheme="minorHAnsi"/>
          <w:lang w:eastAsia="en-US"/>
        </w:rPr>
        <w:t xml:space="preserve">  </w:t>
      </w:r>
      <w:r w:rsidR="000D154A" w:rsidRPr="007459E2">
        <w:rPr>
          <w:rFonts w:eastAsiaTheme="minorHAnsi"/>
          <w:lang w:eastAsia="en-US"/>
        </w:rPr>
        <w:t>100 m</w:t>
      </w:r>
      <w:r w:rsidR="000D154A" w:rsidRPr="007459E2">
        <w:rPr>
          <w:rFonts w:eastAsiaTheme="minorHAnsi"/>
          <w:vertAlign w:val="superscript"/>
          <w:lang w:eastAsia="en-US"/>
        </w:rPr>
        <w:t>2</w:t>
      </w:r>
      <w:r w:rsidR="000D154A" w:rsidRPr="007459E2">
        <w:rPr>
          <w:rFonts w:eastAsiaTheme="minorHAnsi"/>
          <w:lang w:eastAsia="en-US"/>
        </w:rPr>
        <w:t xml:space="preserve">, v k. ú. Břeclav, ve vlastnictví </w:t>
      </w:r>
      <w:r w:rsidR="00EC0A39">
        <w:rPr>
          <w:rFonts w:eastAsiaTheme="minorHAnsi"/>
          <w:lang w:eastAsia="en-US"/>
        </w:rPr>
        <w:t>xxxxxxxxx</w:t>
      </w:r>
      <w:r w:rsidR="000D154A" w:rsidRPr="007459E2">
        <w:rPr>
          <w:rFonts w:eastAsiaTheme="minorHAnsi"/>
          <w:lang w:eastAsia="en-US"/>
        </w:rPr>
        <w:t>, s finančním dorovnáním</w:t>
      </w:r>
      <w:r w:rsidR="000D154A">
        <w:rPr>
          <w:rFonts w:ascii="TimesNewRoman" w:eastAsiaTheme="minorHAnsi" w:hAnsi="TimesNewRoman" w:cs="TimesNewRoman"/>
          <w:lang w:eastAsia="en-US"/>
        </w:rPr>
        <w:t>.</w:t>
      </w:r>
    </w:p>
    <w:p w:rsidR="00286C89" w:rsidRDefault="00286C89" w:rsidP="00286C89"/>
    <w:p w:rsidR="00286C89" w:rsidRDefault="00286C89" w:rsidP="00286C89"/>
    <w:p w:rsidR="009F1EFB" w:rsidRPr="009F1EFB" w:rsidRDefault="00286C89" w:rsidP="009F1EFB">
      <w:pPr>
        <w:autoSpaceDE w:val="0"/>
        <w:autoSpaceDN w:val="0"/>
        <w:adjustRightInd w:val="0"/>
        <w:jc w:val="both"/>
        <w:rPr>
          <w:rFonts w:eastAsiaTheme="minorHAnsi"/>
          <w:lang w:eastAsia="en-US"/>
        </w:rPr>
      </w:pPr>
      <w:r>
        <w:rPr>
          <w:b/>
          <w:bCs/>
        </w:rPr>
        <w:t>R/52/12/</w:t>
      </w:r>
      <w:r w:rsidR="0097526B">
        <w:rPr>
          <w:b/>
          <w:bCs/>
        </w:rPr>
        <w:t>14b</w:t>
      </w:r>
      <w:r w:rsidR="009F1EFB" w:rsidRPr="009F1EFB">
        <w:rPr>
          <w:rFonts w:eastAsiaTheme="minorHAnsi"/>
          <w:lang w:eastAsia="en-US"/>
        </w:rPr>
        <w:t xml:space="preserve"> </w:t>
      </w:r>
      <w:r w:rsidR="009F1EFB" w:rsidRPr="0034217C">
        <w:rPr>
          <w:rFonts w:eastAsiaTheme="minorHAnsi"/>
          <w:lang w:eastAsia="en-US"/>
        </w:rPr>
        <w:t>v souladu s ustanovením § 102 odst. 1 a odst. 2 písm. m) zák</w:t>
      </w:r>
      <w:r w:rsidR="009F1EFB">
        <w:rPr>
          <w:rFonts w:eastAsiaTheme="minorHAnsi"/>
          <w:lang w:eastAsia="en-US"/>
        </w:rPr>
        <w:t xml:space="preserve">ona </w:t>
      </w:r>
      <w:r w:rsidR="009F1EFB" w:rsidRPr="0034217C">
        <w:rPr>
          <w:rFonts w:eastAsiaTheme="minorHAnsi"/>
          <w:lang w:eastAsia="en-US"/>
        </w:rPr>
        <w:t>č. 128/2000 Sb., o obcích (obecní zřízení), ve znění pozdějších předpisů,</w:t>
      </w:r>
      <w:r w:rsidR="009F1EFB">
        <w:rPr>
          <w:rFonts w:eastAsiaTheme="minorHAnsi"/>
          <w:lang w:eastAsia="en-US"/>
        </w:rPr>
        <w:t xml:space="preserve"> </w:t>
      </w:r>
      <w:r w:rsidR="009F1EFB" w:rsidRPr="0034217C">
        <w:rPr>
          <w:rFonts w:eastAsiaTheme="minorHAnsi"/>
          <w:lang w:eastAsia="en-US"/>
        </w:rPr>
        <w:t>Zastupitelstvu města Břeclavi schválit uzavření smlouvy o budoucí</w:t>
      </w:r>
      <w:r w:rsidR="009F1EFB">
        <w:rPr>
          <w:rFonts w:eastAsiaTheme="minorHAnsi"/>
          <w:lang w:eastAsia="en-US"/>
        </w:rPr>
        <w:t xml:space="preserve"> </w:t>
      </w:r>
      <w:r w:rsidR="009F1EFB" w:rsidRPr="0034217C">
        <w:rPr>
          <w:rFonts w:eastAsiaTheme="minorHAnsi"/>
          <w:lang w:eastAsia="en-US"/>
        </w:rPr>
        <w:t>smlouvě kupní na prodej části pozemku p. č. 3729/47 v k. ú. Břeclav, o výměře cca 10 m</w:t>
      </w:r>
      <w:r w:rsidR="009F1EFB" w:rsidRPr="008E2AEC">
        <w:rPr>
          <w:rFonts w:eastAsiaTheme="minorHAnsi"/>
          <w:vertAlign w:val="superscript"/>
          <w:lang w:eastAsia="en-US"/>
        </w:rPr>
        <w:t>2</w:t>
      </w:r>
      <w:r w:rsidR="009F1EFB">
        <w:rPr>
          <w:rFonts w:eastAsiaTheme="minorHAnsi"/>
          <w:vertAlign w:val="superscript"/>
          <w:lang w:eastAsia="en-US"/>
        </w:rPr>
        <w:t xml:space="preserve"> </w:t>
      </w:r>
      <w:r w:rsidR="009F1EFB" w:rsidRPr="0034217C">
        <w:rPr>
          <w:rFonts w:eastAsiaTheme="minorHAnsi"/>
          <w:lang w:eastAsia="en-US"/>
        </w:rPr>
        <w:t>(výměra bude upřesněna geometrickým plánem), se společností E.ON Distribuce, a. s.,</w:t>
      </w:r>
      <w:r w:rsidR="009F1EFB">
        <w:rPr>
          <w:rFonts w:eastAsiaTheme="minorHAnsi"/>
          <w:lang w:eastAsia="en-US"/>
        </w:rPr>
        <w:t xml:space="preserve"> </w:t>
      </w:r>
      <w:r w:rsidR="009F1EFB" w:rsidRPr="0034217C">
        <w:rPr>
          <w:rFonts w:eastAsiaTheme="minorHAnsi"/>
          <w:lang w:eastAsia="en-US"/>
        </w:rPr>
        <w:t xml:space="preserve">IČ: 28085400, se sídlem České Budějovice, </w:t>
      </w:r>
      <w:r w:rsidR="00001472">
        <w:rPr>
          <w:rFonts w:eastAsiaTheme="minorHAnsi"/>
          <w:lang w:eastAsia="en-US"/>
        </w:rPr>
        <w:t xml:space="preserve">                      </w:t>
      </w:r>
      <w:r w:rsidR="009F1EFB" w:rsidRPr="0034217C">
        <w:rPr>
          <w:rFonts w:eastAsiaTheme="minorHAnsi"/>
          <w:lang w:eastAsia="en-US"/>
        </w:rPr>
        <w:t>F. A. Gerstnera 2151/6, za částku stanovenou</w:t>
      </w:r>
      <w:r w:rsidR="009F1EFB">
        <w:rPr>
          <w:rFonts w:eastAsiaTheme="minorHAnsi"/>
          <w:lang w:eastAsia="en-US"/>
        </w:rPr>
        <w:t xml:space="preserve"> </w:t>
      </w:r>
      <w:r w:rsidR="009F1EFB" w:rsidRPr="0034217C">
        <w:rPr>
          <w:rFonts w:eastAsiaTheme="minorHAnsi"/>
          <w:lang w:eastAsia="en-US"/>
        </w:rPr>
        <w:t>znaleckým posudkem jako cena obvyklá, a to za účelem vybudování trafostanice, s tím, že</w:t>
      </w:r>
      <w:r w:rsidR="009F1EFB">
        <w:rPr>
          <w:rFonts w:eastAsiaTheme="minorHAnsi"/>
          <w:lang w:eastAsia="en-US"/>
        </w:rPr>
        <w:t xml:space="preserve"> </w:t>
      </w:r>
      <w:r w:rsidR="009F1EFB" w:rsidRPr="0034217C">
        <w:rPr>
          <w:rFonts w:eastAsiaTheme="minorHAnsi"/>
          <w:lang w:eastAsia="en-US"/>
        </w:rPr>
        <w:t>součástí smlouvy o budoucí smlouvě kupní bude smlouva nájemní, uvedené v příloze č. 6</w:t>
      </w:r>
      <w:r w:rsidR="009F1EFB">
        <w:rPr>
          <w:rFonts w:eastAsiaTheme="minorHAnsi"/>
          <w:lang w:eastAsia="en-US"/>
        </w:rPr>
        <w:t xml:space="preserve"> </w:t>
      </w:r>
      <w:r w:rsidR="009F1EFB" w:rsidRPr="0034217C">
        <w:rPr>
          <w:rFonts w:eastAsiaTheme="minorHAnsi"/>
          <w:lang w:eastAsia="en-US"/>
        </w:rPr>
        <w:t>(příloha č. 1 tohoto materiálu).</w:t>
      </w:r>
    </w:p>
    <w:p w:rsidR="009F1EFB" w:rsidRDefault="009F1EFB" w:rsidP="009F1EFB">
      <w:pPr>
        <w:rPr>
          <w:b/>
        </w:rPr>
      </w:pPr>
      <w:r>
        <w:rPr>
          <w:b/>
        </w:rPr>
        <w:t>Příloha č. 6</w:t>
      </w:r>
    </w:p>
    <w:p w:rsidR="00286C89" w:rsidRDefault="00286C89" w:rsidP="00286C89"/>
    <w:p w:rsidR="00286C89" w:rsidRDefault="00286C89" w:rsidP="00286C89"/>
    <w:p w:rsidR="00882128" w:rsidRDefault="00882128" w:rsidP="005A64AF">
      <w:pPr>
        <w:autoSpaceDE w:val="0"/>
        <w:autoSpaceDN w:val="0"/>
        <w:adjustRightInd w:val="0"/>
        <w:jc w:val="both"/>
        <w:rPr>
          <w:b/>
          <w:bCs/>
        </w:rPr>
      </w:pPr>
    </w:p>
    <w:p w:rsidR="00882128" w:rsidRDefault="00882128" w:rsidP="005A64AF">
      <w:pPr>
        <w:autoSpaceDE w:val="0"/>
        <w:autoSpaceDN w:val="0"/>
        <w:adjustRightInd w:val="0"/>
        <w:jc w:val="both"/>
        <w:rPr>
          <w:b/>
          <w:bCs/>
        </w:rPr>
      </w:pPr>
    </w:p>
    <w:p w:rsidR="00882128" w:rsidRDefault="00882128" w:rsidP="005A64AF">
      <w:pPr>
        <w:autoSpaceDE w:val="0"/>
        <w:autoSpaceDN w:val="0"/>
        <w:adjustRightInd w:val="0"/>
        <w:jc w:val="both"/>
        <w:rPr>
          <w:b/>
          <w:bCs/>
        </w:rPr>
      </w:pPr>
    </w:p>
    <w:p w:rsidR="005A64AF" w:rsidRPr="00021E86" w:rsidRDefault="00286C89" w:rsidP="005A64AF">
      <w:pPr>
        <w:autoSpaceDE w:val="0"/>
        <w:autoSpaceDN w:val="0"/>
        <w:adjustRightInd w:val="0"/>
        <w:jc w:val="both"/>
        <w:rPr>
          <w:rFonts w:eastAsiaTheme="minorHAnsi"/>
          <w:lang w:eastAsia="en-US"/>
        </w:rPr>
      </w:pPr>
      <w:r>
        <w:rPr>
          <w:b/>
          <w:bCs/>
        </w:rPr>
        <w:lastRenderedPageBreak/>
        <w:t>R/52/12/</w:t>
      </w:r>
      <w:r w:rsidR="005A64AF">
        <w:rPr>
          <w:b/>
          <w:bCs/>
        </w:rPr>
        <w:t>18b</w:t>
      </w:r>
      <w:r w:rsidR="005A64AF" w:rsidRPr="005A64AF">
        <w:rPr>
          <w:rFonts w:eastAsiaTheme="minorHAnsi"/>
          <w:lang w:eastAsia="en-US"/>
        </w:rPr>
        <w:t xml:space="preserve"> </w:t>
      </w:r>
      <w:r w:rsidR="005A64AF" w:rsidRPr="00021E86">
        <w:rPr>
          <w:rFonts w:eastAsiaTheme="minorHAnsi"/>
          <w:lang w:eastAsia="en-US"/>
        </w:rPr>
        <w:t>v souladu s ustanovením § 102 odst. 1 zákona č. 128/2000 Sb., o obcích</w:t>
      </w:r>
      <w:r w:rsidR="005A64AF">
        <w:rPr>
          <w:rFonts w:eastAsiaTheme="minorHAnsi"/>
          <w:lang w:eastAsia="en-US"/>
        </w:rPr>
        <w:t xml:space="preserve"> </w:t>
      </w:r>
      <w:r w:rsidR="005A64AF" w:rsidRPr="00021E86">
        <w:rPr>
          <w:rFonts w:eastAsiaTheme="minorHAnsi"/>
          <w:lang w:eastAsia="en-US"/>
        </w:rPr>
        <w:t>(obecní zřízení), ve znění pozdějších předpisů,</w:t>
      </w:r>
      <w:r w:rsidR="005A64AF">
        <w:rPr>
          <w:rFonts w:eastAsiaTheme="minorHAnsi"/>
          <w:lang w:eastAsia="en-US"/>
        </w:rPr>
        <w:t xml:space="preserve"> </w:t>
      </w:r>
      <w:r w:rsidR="005A64AF" w:rsidRPr="00021E86">
        <w:rPr>
          <w:rFonts w:eastAsiaTheme="minorHAnsi"/>
          <w:lang w:eastAsia="en-US"/>
        </w:rPr>
        <w:t>Zastupitelstvu města Břeclavi vzít na vědomí harmonogram schůzí</w:t>
      </w:r>
      <w:r w:rsidR="005A64AF">
        <w:rPr>
          <w:rFonts w:eastAsiaTheme="minorHAnsi"/>
          <w:lang w:eastAsia="en-US"/>
        </w:rPr>
        <w:t xml:space="preserve"> </w:t>
      </w:r>
      <w:r w:rsidR="005A64AF" w:rsidRPr="00021E86">
        <w:rPr>
          <w:rFonts w:eastAsiaTheme="minorHAnsi"/>
          <w:lang w:eastAsia="en-US"/>
        </w:rPr>
        <w:t>Rady města Břeclavi na 1. pol. roku 2013 tak, aby schůze proběhly: 16.1.; 30.1.; 20.2.; 6.3.;</w:t>
      </w:r>
      <w:r w:rsidR="005A64AF">
        <w:rPr>
          <w:rFonts w:eastAsiaTheme="minorHAnsi"/>
          <w:lang w:eastAsia="en-US"/>
        </w:rPr>
        <w:t xml:space="preserve"> </w:t>
      </w:r>
      <w:r w:rsidR="005A64AF" w:rsidRPr="00021E86">
        <w:rPr>
          <w:rFonts w:eastAsiaTheme="minorHAnsi"/>
          <w:lang w:eastAsia="en-US"/>
        </w:rPr>
        <w:t>20.3.; 3.4.; 17.4.; 29.4.; 15.5.; 29.5.; 12.6.; 26.6.; s tím, že si rada města vyhrazuje možnost</w:t>
      </w:r>
      <w:r w:rsidR="005A64AF">
        <w:rPr>
          <w:rFonts w:eastAsiaTheme="minorHAnsi"/>
          <w:lang w:eastAsia="en-US"/>
        </w:rPr>
        <w:t xml:space="preserve"> </w:t>
      </w:r>
      <w:r w:rsidR="005A64AF" w:rsidRPr="00021E86">
        <w:rPr>
          <w:rFonts w:eastAsiaTheme="minorHAnsi"/>
          <w:lang w:eastAsia="en-US"/>
        </w:rPr>
        <w:t>změny termínů uvedených v harmonogramu.</w:t>
      </w:r>
    </w:p>
    <w:p w:rsidR="00286C89" w:rsidRDefault="00286C89" w:rsidP="00286C89"/>
    <w:p w:rsidR="00286C89" w:rsidRDefault="00286C89" w:rsidP="00286C89"/>
    <w:p w:rsidR="005A64AF" w:rsidRPr="00021E86" w:rsidRDefault="00286C89" w:rsidP="005A64AF">
      <w:pPr>
        <w:autoSpaceDE w:val="0"/>
        <w:autoSpaceDN w:val="0"/>
        <w:adjustRightInd w:val="0"/>
        <w:jc w:val="both"/>
      </w:pPr>
      <w:r>
        <w:rPr>
          <w:b/>
          <w:bCs/>
        </w:rPr>
        <w:t>R/52/12/</w:t>
      </w:r>
      <w:r w:rsidR="005A64AF">
        <w:rPr>
          <w:b/>
          <w:bCs/>
        </w:rPr>
        <w:t>18c</w:t>
      </w:r>
      <w:r w:rsidR="005A64AF" w:rsidRPr="005A64AF">
        <w:rPr>
          <w:rFonts w:eastAsiaTheme="minorHAnsi"/>
          <w:lang w:eastAsia="en-US"/>
        </w:rPr>
        <w:t xml:space="preserve"> </w:t>
      </w:r>
      <w:r w:rsidR="005A64AF" w:rsidRPr="00021E86">
        <w:rPr>
          <w:rFonts w:eastAsiaTheme="minorHAnsi"/>
          <w:lang w:eastAsia="en-US"/>
        </w:rPr>
        <w:t>v souladu s ustanovením § 102 odst. 1 zákona č. 128/2000 Sb., o obcích</w:t>
      </w:r>
      <w:r w:rsidR="005A64AF">
        <w:rPr>
          <w:rFonts w:eastAsiaTheme="minorHAnsi"/>
          <w:lang w:eastAsia="en-US"/>
        </w:rPr>
        <w:t xml:space="preserve"> </w:t>
      </w:r>
      <w:r w:rsidR="005A64AF" w:rsidRPr="00021E86">
        <w:rPr>
          <w:rFonts w:eastAsiaTheme="minorHAnsi"/>
          <w:lang w:eastAsia="en-US"/>
        </w:rPr>
        <w:t>(obecní zřízení), ve znění pozdějších předpisů,</w:t>
      </w:r>
      <w:r w:rsidR="005A64AF">
        <w:rPr>
          <w:rFonts w:eastAsiaTheme="minorHAnsi"/>
          <w:lang w:eastAsia="en-US"/>
        </w:rPr>
        <w:t xml:space="preserve"> </w:t>
      </w:r>
      <w:r w:rsidR="005A64AF" w:rsidRPr="00021E86">
        <w:rPr>
          <w:rFonts w:eastAsiaTheme="minorHAnsi"/>
          <w:lang w:eastAsia="en-US"/>
        </w:rPr>
        <w:t>Zastupitelstvu města Břeclavi schválit harmonogram zasedání</w:t>
      </w:r>
      <w:r w:rsidR="005A64AF">
        <w:rPr>
          <w:rFonts w:eastAsiaTheme="minorHAnsi"/>
          <w:lang w:eastAsia="en-US"/>
        </w:rPr>
        <w:t xml:space="preserve"> </w:t>
      </w:r>
      <w:r w:rsidR="005A64AF" w:rsidRPr="00021E86">
        <w:rPr>
          <w:rFonts w:eastAsiaTheme="minorHAnsi"/>
          <w:lang w:eastAsia="en-US"/>
        </w:rPr>
        <w:t>Zastupitelstva města Břeclavi v 1. pol. roku 2013 tak, aby zasedání proběhla: 6.2.; 10.4.; 5.6.;</w:t>
      </w:r>
      <w:r w:rsidR="005A64AF">
        <w:rPr>
          <w:rFonts w:eastAsiaTheme="minorHAnsi"/>
          <w:lang w:eastAsia="en-US"/>
        </w:rPr>
        <w:t xml:space="preserve"> </w:t>
      </w:r>
      <w:r w:rsidR="005A64AF" w:rsidRPr="00021E86">
        <w:rPr>
          <w:rFonts w:eastAsiaTheme="minorHAnsi"/>
          <w:lang w:eastAsia="en-US"/>
        </w:rPr>
        <w:t>s tím, že si zastupitelstvo města vyhrazuje možnost změny termínů uvedených</w:t>
      </w:r>
      <w:r w:rsidR="005A64AF">
        <w:rPr>
          <w:rFonts w:eastAsiaTheme="minorHAnsi"/>
          <w:lang w:eastAsia="en-US"/>
        </w:rPr>
        <w:t xml:space="preserve"> </w:t>
      </w:r>
      <w:r w:rsidR="005A64AF" w:rsidRPr="00021E86">
        <w:rPr>
          <w:rFonts w:eastAsiaTheme="minorHAnsi"/>
          <w:lang w:eastAsia="en-US"/>
        </w:rPr>
        <w:t>v harmonogramu.</w:t>
      </w:r>
    </w:p>
    <w:p w:rsidR="00882128" w:rsidRDefault="00882128" w:rsidP="00E01670">
      <w:pPr>
        <w:pStyle w:val="Default"/>
        <w:jc w:val="both"/>
        <w:rPr>
          <w:b/>
          <w:bCs/>
        </w:rPr>
      </w:pPr>
    </w:p>
    <w:p w:rsidR="00882128" w:rsidRDefault="00882128" w:rsidP="00E01670">
      <w:pPr>
        <w:pStyle w:val="Default"/>
        <w:jc w:val="both"/>
        <w:rPr>
          <w:b/>
          <w:bCs/>
        </w:rPr>
      </w:pPr>
    </w:p>
    <w:p w:rsidR="00E01670" w:rsidRPr="00493174" w:rsidRDefault="00286C89" w:rsidP="00E01670">
      <w:pPr>
        <w:pStyle w:val="Default"/>
        <w:jc w:val="both"/>
      </w:pPr>
      <w:r>
        <w:rPr>
          <w:b/>
          <w:bCs/>
        </w:rPr>
        <w:t>R/52/12/</w:t>
      </w:r>
      <w:r w:rsidR="00E01670">
        <w:rPr>
          <w:b/>
          <w:bCs/>
        </w:rPr>
        <w:t>37a</w:t>
      </w:r>
      <w:r w:rsidR="00E01670" w:rsidRPr="00E01670">
        <w:t xml:space="preserve"> </w:t>
      </w:r>
      <w:r w:rsidR="00E01670" w:rsidRPr="00493174">
        <w:t xml:space="preserve">v souladu s ustanovením § 102 odst. 1 zákona č. 128/2000 Sb., o obcích (obecní zřízení), ve znění pozdějších předpisů, Zastupitelstvu města Břeclavi schválit rozpočet na rok 2013 s rozpočtovým výhledem na rok 2014 – 2015, a to v členění dle přílohy 1B, tj. celkové příjmy a výdaje, rozpis finančních vztahů na městem zřízené příspěvkové organizace, tvorbu sociálního fondu a dotace jiným subjektům, uvedený v příloze č. 18 zápisu (příloha č. 1 - 10 tohoto materiálu). </w:t>
      </w:r>
    </w:p>
    <w:p w:rsidR="00E01670" w:rsidRDefault="00E01670" w:rsidP="00E01670">
      <w:pPr>
        <w:rPr>
          <w:b/>
        </w:rPr>
      </w:pPr>
      <w:r>
        <w:rPr>
          <w:b/>
        </w:rPr>
        <w:t>Příloha č. 18</w:t>
      </w:r>
    </w:p>
    <w:p w:rsidR="00286C89" w:rsidRDefault="00286C89" w:rsidP="00286C89"/>
    <w:p w:rsidR="008A2282" w:rsidRDefault="008A2282" w:rsidP="00286C89">
      <w:pPr>
        <w:rPr>
          <w:b/>
          <w:bCs/>
        </w:rPr>
      </w:pPr>
    </w:p>
    <w:p w:rsidR="00E01670" w:rsidRPr="00AA209F" w:rsidRDefault="00286C89" w:rsidP="00AA209F">
      <w:pPr>
        <w:pStyle w:val="Default"/>
        <w:jc w:val="both"/>
      </w:pPr>
      <w:r>
        <w:rPr>
          <w:b/>
          <w:bCs/>
        </w:rPr>
        <w:t>R/52/12/</w:t>
      </w:r>
      <w:r w:rsidR="00E01670">
        <w:rPr>
          <w:b/>
          <w:bCs/>
        </w:rPr>
        <w:t>37b</w:t>
      </w:r>
      <w:r w:rsidR="00E01670" w:rsidRPr="00E01670">
        <w:t xml:space="preserve"> </w:t>
      </w:r>
      <w:r w:rsidR="00E01670" w:rsidRPr="00493174">
        <w:t xml:space="preserve">v souladu s ustanovením § 102 odst. 1 zákona č. 128/2000 Sb., o obcích (obecní zřízení), ve znění pozdějších předpisů, Zastupitelstvu města Břeclavi schválit záměr přijetí dlouhodobého investičního úvěru ve výši maximálně 100 mil. Kč, na pokrytí rozvojových projektů spolufinancovaných ze státního rozpočtu či rozpočtu Evropské unie v letech </w:t>
      </w:r>
      <w:r w:rsidR="00AA209F">
        <w:t xml:space="preserve">      </w:t>
      </w:r>
      <w:r w:rsidR="00E01670" w:rsidRPr="00493174">
        <w:t>2013-2014.</w:t>
      </w:r>
    </w:p>
    <w:p w:rsidR="00286C89" w:rsidRDefault="00286C89" w:rsidP="00286C89">
      <w:pPr>
        <w:rPr>
          <w:b/>
          <w:bCs/>
        </w:rPr>
      </w:pPr>
    </w:p>
    <w:p w:rsidR="00286C89" w:rsidRDefault="00286C89" w:rsidP="00286C89">
      <w:pPr>
        <w:rPr>
          <w:b/>
          <w:bCs/>
        </w:rPr>
      </w:pPr>
    </w:p>
    <w:p w:rsidR="00286C89" w:rsidRDefault="00286C89" w:rsidP="00286C89"/>
    <w:p w:rsidR="00286C89" w:rsidRDefault="0040488D" w:rsidP="00286C89">
      <w:pPr>
        <w:rPr>
          <w:b/>
          <w:bCs/>
          <w:i/>
          <w:iCs/>
          <w:u w:val="single"/>
        </w:rPr>
      </w:pPr>
      <w:r>
        <w:rPr>
          <w:b/>
          <w:bCs/>
          <w:i/>
          <w:iCs/>
          <w:u w:val="single"/>
        </w:rPr>
        <w:t xml:space="preserve">Rada města </w:t>
      </w:r>
      <w:r w:rsidR="00187E63">
        <w:rPr>
          <w:b/>
          <w:bCs/>
          <w:i/>
          <w:iCs/>
          <w:u w:val="single"/>
        </w:rPr>
        <w:t>vzala</w:t>
      </w:r>
      <w:r>
        <w:rPr>
          <w:b/>
          <w:bCs/>
          <w:i/>
          <w:iCs/>
          <w:u w:val="single"/>
        </w:rPr>
        <w:t xml:space="preserve"> na vědomí:</w:t>
      </w:r>
    </w:p>
    <w:p w:rsidR="0040488D" w:rsidRDefault="0040488D" w:rsidP="00286C89">
      <w:pPr>
        <w:rPr>
          <w:b/>
          <w:bCs/>
          <w:i/>
          <w:iCs/>
          <w:u w:val="single"/>
        </w:rPr>
      </w:pPr>
    </w:p>
    <w:p w:rsidR="0040488D" w:rsidRDefault="0040488D" w:rsidP="00286C89">
      <w:pPr>
        <w:rPr>
          <w:b/>
          <w:bCs/>
          <w:i/>
          <w:iCs/>
          <w:u w:val="single"/>
        </w:rPr>
      </w:pPr>
    </w:p>
    <w:p w:rsidR="0040488D" w:rsidRDefault="0040488D" w:rsidP="00286C89"/>
    <w:p w:rsidR="00B44841" w:rsidRPr="00F40889" w:rsidRDefault="00286C89" w:rsidP="00B44841">
      <w:pPr>
        <w:autoSpaceDE w:val="0"/>
        <w:autoSpaceDN w:val="0"/>
        <w:adjustRightInd w:val="0"/>
        <w:jc w:val="both"/>
        <w:rPr>
          <w:rFonts w:eastAsiaTheme="minorHAnsi"/>
          <w:lang w:eastAsia="en-US"/>
        </w:rPr>
      </w:pPr>
      <w:r>
        <w:rPr>
          <w:b/>
          <w:bCs/>
        </w:rPr>
        <w:t>R/52/12/</w:t>
      </w:r>
      <w:r w:rsidR="00813E51">
        <w:rPr>
          <w:b/>
          <w:bCs/>
        </w:rPr>
        <w:t>13</w:t>
      </w:r>
      <w:r w:rsidR="00B44841" w:rsidRPr="00B44841">
        <w:rPr>
          <w:rFonts w:eastAsiaTheme="minorHAnsi"/>
          <w:lang w:eastAsia="en-US"/>
        </w:rPr>
        <w:t xml:space="preserve"> </w:t>
      </w:r>
      <w:r w:rsidR="00B44841" w:rsidRPr="00F40889">
        <w:rPr>
          <w:rFonts w:eastAsiaTheme="minorHAnsi"/>
          <w:lang w:eastAsia="en-US"/>
        </w:rPr>
        <w:t>v souladu s ustanovením § 102 odst. 3 zák</w:t>
      </w:r>
      <w:r w:rsidR="00B44841">
        <w:rPr>
          <w:rFonts w:eastAsiaTheme="minorHAnsi"/>
          <w:lang w:eastAsia="en-US"/>
        </w:rPr>
        <w:t>ona</w:t>
      </w:r>
      <w:r w:rsidR="00B44841" w:rsidRPr="00F40889">
        <w:rPr>
          <w:rFonts w:eastAsiaTheme="minorHAnsi"/>
          <w:lang w:eastAsia="en-US"/>
        </w:rPr>
        <w:t xml:space="preserve"> č. 128/2000 Sb., o obcích</w:t>
      </w:r>
      <w:r w:rsidR="00B44841">
        <w:rPr>
          <w:rFonts w:eastAsiaTheme="minorHAnsi"/>
          <w:lang w:eastAsia="en-US"/>
        </w:rPr>
        <w:t xml:space="preserve"> </w:t>
      </w:r>
      <w:r w:rsidR="00B44841" w:rsidRPr="00F40889">
        <w:rPr>
          <w:rFonts w:eastAsiaTheme="minorHAnsi"/>
          <w:lang w:eastAsia="en-US"/>
        </w:rPr>
        <w:t>(obecní zřízení), ve znění pozdějších předpisů,</w:t>
      </w:r>
      <w:r w:rsidR="00B44841">
        <w:rPr>
          <w:rFonts w:eastAsiaTheme="minorHAnsi"/>
          <w:lang w:eastAsia="en-US"/>
        </w:rPr>
        <w:t xml:space="preserve"> </w:t>
      </w:r>
      <w:r w:rsidR="00B44841" w:rsidRPr="00F40889">
        <w:rPr>
          <w:rFonts w:eastAsiaTheme="minorHAnsi"/>
          <w:lang w:eastAsia="en-US"/>
        </w:rPr>
        <w:t>že prodej pozemků p. č. 304/2 o výměře 509 m</w:t>
      </w:r>
      <w:r w:rsidR="00B44841" w:rsidRPr="00F40889">
        <w:rPr>
          <w:rFonts w:eastAsiaTheme="minorHAnsi"/>
          <w:vertAlign w:val="superscript"/>
          <w:lang w:eastAsia="en-US"/>
        </w:rPr>
        <w:t>2</w:t>
      </w:r>
      <w:r w:rsidR="00B44841" w:rsidRPr="00F40889">
        <w:rPr>
          <w:rFonts w:eastAsiaTheme="minorHAnsi"/>
          <w:lang w:eastAsia="en-US"/>
        </w:rPr>
        <w:t>, p. č. 762 o výměře</w:t>
      </w:r>
      <w:r w:rsidR="00B44841">
        <w:rPr>
          <w:rFonts w:eastAsiaTheme="minorHAnsi"/>
          <w:lang w:eastAsia="en-US"/>
        </w:rPr>
        <w:t xml:space="preserve"> </w:t>
      </w:r>
      <w:r w:rsidR="00B44841" w:rsidRPr="00F40889">
        <w:rPr>
          <w:rFonts w:eastAsiaTheme="minorHAnsi"/>
          <w:lang w:eastAsia="en-US"/>
        </w:rPr>
        <w:t>21 m</w:t>
      </w:r>
      <w:r w:rsidR="00B44841" w:rsidRPr="00F40889">
        <w:rPr>
          <w:rFonts w:eastAsiaTheme="minorHAnsi"/>
          <w:vertAlign w:val="superscript"/>
          <w:lang w:eastAsia="en-US"/>
        </w:rPr>
        <w:t>2</w:t>
      </w:r>
      <w:r w:rsidR="00B44841" w:rsidRPr="00F40889">
        <w:rPr>
          <w:rFonts w:eastAsiaTheme="minorHAnsi"/>
          <w:lang w:eastAsia="en-US"/>
        </w:rPr>
        <w:t>, p. č. 839 o výměře 825 m</w:t>
      </w:r>
      <w:r w:rsidR="00B44841" w:rsidRPr="00F40889">
        <w:rPr>
          <w:rFonts w:eastAsiaTheme="minorHAnsi"/>
          <w:vertAlign w:val="superscript"/>
          <w:lang w:eastAsia="en-US"/>
        </w:rPr>
        <w:t>2</w:t>
      </w:r>
      <w:r w:rsidR="00B44841" w:rsidRPr="00F40889">
        <w:rPr>
          <w:rFonts w:eastAsiaTheme="minorHAnsi"/>
          <w:lang w:eastAsia="en-US"/>
        </w:rPr>
        <w:t>, p. č. 944/2 o výměře 14 m</w:t>
      </w:r>
      <w:r w:rsidR="00B44841" w:rsidRPr="00F40889">
        <w:rPr>
          <w:rFonts w:eastAsiaTheme="minorHAnsi"/>
          <w:vertAlign w:val="superscript"/>
          <w:lang w:eastAsia="en-US"/>
        </w:rPr>
        <w:t>2</w:t>
      </w:r>
      <w:r w:rsidR="00B44841" w:rsidRPr="00F40889">
        <w:rPr>
          <w:rFonts w:eastAsiaTheme="minorHAnsi"/>
          <w:lang w:eastAsia="en-US"/>
        </w:rPr>
        <w:t>, p. č. 947/1 o výměře 2158 m</w:t>
      </w:r>
      <w:r w:rsidR="00B44841" w:rsidRPr="00F40889">
        <w:rPr>
          <w:rFonts w:eastAsiaTheme="minorHAnsi"/>
          <w:vertAlign w:val="superscript"/>
          <w:lang w:eastAsia="en-US"/>
        </w:rPr>
        <w:t>2</w:t>
      </w:r>
      <w:r w:rsidR="00B44841" w:rsidRPr="00F40889">
        <w:rPr>
          <w:rFonts w:eastAsiaTheme="minorHAnsi"/>
          <w:lang w:eastAsia="en-US"/>
        </w:rPr>
        <w:t>,</w:t>
      </w:r>
      <w:r w:rsidR="00B44841">
        <w:rPr>
          <w:rFonts w:eastAsiaTheme="minorHAnsi"/>
          <w:lang w:eastAsia="en-US"/>
        </w:rPr>
        <w:t xml:space="preserve"> </w:t>
      </w:r>
      <w:r w:rsidR="00B44841" w:rsidRPr="00F40889">
        <w:rPr>
          <w:rFonts w:eastAsiaTheme="minorHAnsi"/>
          <w:lang w:eastAsia="en-US"/>
        </w:rPr>
        <w:t>p. č. 947/22 o výměře 783 m</w:t>
      </w:r>
      <w:r w:rsidR="00B44841" w:rsidRPr="00F40889">
        <w:rPr>
          <w:rFonts w:eastAsiaTheme="minorHAnsi"/>
          <w:vertAlign w:val="superscript"/>
          <w:lang w:eastAsia="en-US"/>
        </w:rPr>
        <w:t>2</w:t>
      </w:r>
      <w:r w:rsidR="00B44841" w:rsidRPr="00F40889">
        <w:rPr>
          <w:rFonts w:eastAsiaTheme="minorHAnsi"/>
          <w:lang w:eastAsia="en-US"/>
        </w:rPr>
        <w:t>, p. č. 947/23 o výměře 214 m</w:t>
      </w:r>
      <w:r w:rsidR="00B44841" w:rsidRPr="00F40889">
        <w:rPr>
          <w:rFonts w:eastAsiaTheme="minorHAnsi"/>
          <w:vertAlign w:val="superscript"/>
          <w:lang w:eastAsia="en-US"/>
        </w:rPr>
        <w:t>2</w:t>
      </w:r>
      <w:r w:rsidR="00B44841" w:rsidRPr="00F40889">
        <w:rPr>
          <w:rFonts w:eastAsiaTheme="minorHAnsi"/>
          <w:lang w:eastAsia="en-US"/>
        </w:rPr>
        <w:t>, p. č. 1143/2 o výměře 6 m</w:t>
      </w:r>
      <w:r w:rsidR="00B44841" w:rsidRPr="00F40889">
        <w:rPr>
          <w:rFonts w:eastAsiaTheme="minorHAnsi"/>
          <w:vertAlign w:val="superscript"/>
          <w:lang w:eastAsia="en-US"/>
        </w:rPr>
        <w:t>2</w:t>
      </w:r>
      <w:r w:rsidR="00B44841" w:rsidRPr="00F40889">
        <w:rPr>
          <w:rFonts w:eastAsiaTheme="minorHAnsi"/>
          <w:lang w:eastAsia="en-US"/>
        </w:rPr>
        <w:t>,</w:t>
      </w:r>
      <w:r w:rsidR="00B44841">
        <w:rPr>
          <w:rFonts w:eastAsiaTheme="minorHAnsi"/>
          <w:lang w:eastAsia="en-US"/>
        </w:rPr>
        <w:t xml:space="preserve"> </w:t>
      </w:r>
      <w:r w:rsidR="00B44841" w:rsidRPr="00F40889">
        <w:rPr>
          <w:rFonts w:eastAsiaTheme="minorHAnsi"/>
          <w:lang w:eastAsia="en-US"/>
        </w:rPr>
        <w:t>p. č. 1143/79 o výměře 2538 m</w:t>
      </w:r>
      <w:r w:rsidR="00B44841" w:rsidRPr="003C54CE">
        <w:rPr>
          <w:rFonts w:eastAsiaTheme="minorHAnsi"/>
          <w:vertAlign w:val="superscript"/>
          <w:lang w:eastAsia="en-US"/>
        </w:rPr>
        <w:t>2</w:t>
      </w:r>
      <w:r w:rsidR="00B44841" w:rsidRPr="00F40889">
        <w:rPr>
          <w:rFonts w:eastAsiaTheme="minorHAnsi"/>
          <w:lang w:eastAsia="en-US"/>
        </w:rPr>
        <w:t>, p. č. 1158/36 o výměře 2023 m</w:t>
      </w:r>
      <w:r w:rsidR="00B44841" w:rsidRPr="003C54CE">
        <w:rPr>
          <w:rFonts w:eastAsiaTheme="minorHAnsi"/>
          <w:vertAlign w:val="superscript"/>
          <w:lang w:eastAsia="en-US"/>
        </w:rPr>
        <w:t>2</w:t>
      </w:r>
      <w:r w:rsidR="00B44841" w:rsidRPr="00F40889">
        <w:rPr>
          <w:rFonts w:eastAsiaTheme="minorHAnsi"/>
          <w:lang w:eastAsia="en-US"/>
        </w:rPr>
        <w:t>, p. č. 1182/118 o výměře</w:t>
      </w:r>
      <w:r w:rsidR="00B44841">
        <w:rPr>
          <w:rFonts w:eastAsiaTheme="minorHAnsi"/>
          <w:lang w:eastAsia="en-US"/>
        </w:rPr>
        <w:t xml:space="preserve"> </w:t>
      </w:r>
      <w:r w:rsidR="00B44841" w:rsidRPr="00F40889">
        <w:rPr>
          <w:rFonts w:eastAsiaTheme="minorHAnsi"/>
          <w:lang w:eastAsia="en-US"/>
        </w:rPr>
        <w:t>4742 m</w:t>
      </w:r>
      <w:r w:rsidR="00B44841" w:rsidRPr="003C54CE">
        <w:rPr>
          <w:rFonts w:eastAsiaTheme="minorHAnsi"/>
          <w:vertAlign w:val="superscript"/>
          <w:lang w:eastAsia="en-US"/>
        </w:rPr>
        <w:t>2</w:t>
      </w:r>
      <w:r w:rsidR="00B44841" w:rsidRPr="00F40889">
        <w:rPr>
          <w:rFonts w:eastAsiaTheme="minorHAnsi"/>
          <w:lang w:eastAsia="en-US"/>
        </w:rPr>
        <w:t>, p. č. 1183/20 o výměře 94 m</w:t>
      </w:r>
      <w:r w:rsidR="00B44841" w:rsidRPr="003C54CE">
        <w:rPr>
          <w:rFonts w:eastAsiaTheme="minorHAnsi"/>
          <w:vertAlign w:val="superscript"/>
          <w:lang w:eastAsia="en-US"/>
        </w:rPr>
        <w:t>2</w:t>
      </w:r>
      <w:r w:rsidR="00B44841" w:rsidRPr="00F40889">
        <w:rPr>
          <w:rFonts w:eastAsiaTheme="minorHAnsi"/>
          <w:lang w:eastAsia="en-US"/>
        </w:rPr>
        <w:t>, p. č. 1204 o výměře 140 m</w:t>
      </w:r>
      <w:r w:rsidR="00B44841" w:rsidRPr="003C54CE">
        <w:rPr>
          <w:rFonts w:eastAsiaTheme="minorHAnsi"/>
          <w:vertAlign w:val="superscript"/>
          <w:lang w:eastAsia="en-US"/>
        </w:rPr>
        <w:t>2</w:t>
      </w:r>
      <w:r w:rsidR="00B44841" w:rsidRPr="00F40889">
        <w:rPr>
          <w:rFonts w:eastAsiaTheme="minorHAnsi"/>
          <w:lang w:eastAsia="en-US"/>
        </w:rPr>
        <w:t>, p. č. 1281/3 o výměře</w:t>
      </w:r>
      <w:r w:rsidR="00B44841">
        <w:rPr>
          <w:rFonts w:eastAsiaTheme="minorHAnsi"/>
          <w:lang w:eastAsia="en-US"/>
        </w:rPr>
        <w:t xml:space="preserve"> </w:t>
      </w:r>
      <w:r w:rsidR="00B44841" w:rsidRPr="00F40889">
        <w:rPr>
          <w:rFonts w:eastAsiaTheme="minorHAnsi"/>
          <w:lang w:eastAsia="en-US"/>
        </w:rPr>
        <w:t>3421 m</w:t>
      </w:r>
      <w:r w:rsidR="00B44841" w:rsidRPr="003C54CE">
        <w:rPr>
          <w:rFonts w:eastAsiaTheme="minorHAnsi"/>
          <w:vertAlign w:val="superscript"/>
          <w:lang w:eastAsia="en-US"/>
        </w:rPr>
        <w:t>2</w:t>
      </w:r>
      <w:r w:rsidR="00B44841" w:rsidRPr="00F40889">
        <w:rPr>
          <w:rFonts w:eastAsiaTheme="minorHAnsi"/>
          <w:lang w:eastAsia="en-US"/>
        </w:rPr>
        <w:t>, p. č. 1286 o výměře 173 m</w:t>
      </w:r>
      <w:r w:rsidR="00B44841" w:rsidRPr="003C54CE">
        <w:rPr>
          <w:rFonts w:eastAsiaTheme="minorHAnsi"/>
          <w:vertAlign w:val="superscript"/>
          <w:lang w:eastAsia="en-US"/>
        </w:rPr>
        <w:t>2</w:t>
      </w:r>
      <w:r w:rsidR="00B44841" w:rsidRPr="00F40889">
        <w:rPr>
          <w:rFonts w:eastAsiaTheme="minorHAnsi"/>
          <w:lang w:eastAsia="en-US"/>
        </w:rPr>
        <w:t>, p. č. 1292/13 o výměře 436 m</w:t>
      </w:r>
      <w:r w:rsidR="00B44841" w:rsidRPr="003C54CE">
        <w:rPr>
          <w:rFonts w:eastAsiaTheme="minorHAnsi"/>
          <w:vertAlign w:val="superscript"/>
          <w:lang w:eastAsia="en-US"/>
        </w:rPr>
        <w:t>2</w:t>
      </w:r>
      <w:r w:rsidR="00B44841" w:rsidRPr="00F40889">
        <w:rPr>
          <w:rFonts w:eastAsiaTheme="minorHAnsi"/>
          <w:lang w:eastAsia="en-US"/>
        </w:rPr>
        <w:t>, p. č. 1292/14 o výměře</w:t>
      </w:r>
      <w:r w:rsidR="00B44841">
        <w:rPr>
          <w:rFonts w:eastAsiaTheme="minorHAnsi"/>
          <w:lang w:eastAsia="en-US"/>
        </w:rPr>
        <w:t xml:space="preserve"> </w:t>
      </w:r>
      <w:r w:rsidR="00B44841" w:rsidRPr="00F40889">
        <w:rPr>
          <w:rFonts w:eastAsiaTheme="minorHAnsi"/>
          <w:lang w:eastAsia="en-US"/>
        </w:rPr>
        <w:t>2780 m</w:t>
      </w:r>
      <w:r w:rsidR="00B44841" w:rsidRPr="003C54CE">
        <w:rPr>
          <w:rFonts w:eastAsiaTheme="minorHAnsi"/>
          <w:vertAlign w:val="superscript"/>
          <w:lang w:eastAsia="en-US"/>
        </w:rPr>
        <w:t>2</w:t>
      </w:r>
      <w:r w:rsidR="00B44841" w:rsidRPr="00F40889">
        <w:rPr>
          <w:rFonts w:eastAsiaTheme="minorHAnsi"/>
          <w:lang w:eastAsia="en-US"/>
        </w:rPr>
        <w:t>, p. č. 1292/15 o výměře 703 m</w:t>
      </w:r>
      <w:r w:rsidR="00B44841" w:rsidRPr="003C54CE">
        <w:rPr>
          <w:rFonts w:eastAsiaTheme="minorHAnsi"/>
          <w:vertAlign w:val="superscript"/>
          <w:lang w:eastAsia="en-US"/>
        </w:rPr>
        <w:t>2</w:t>
      </w:r>
      <w:r w:rsidR="00B44841" w:rsidRPr="00F40889">
        <w:rPr>
          <w:rFonts w:eastAsiaTheme="minorHAnsi"/>
          <w:lang w:eastAsia="en-US"/>
        </w:rPr>
        <w:t>, p. č. 1292/26 o výměře 356 m</w:t>
      </w:r>
      <w:r w:rsidR="00B44841" w:rsidRPr="003C54CE">
        <w:rPr>
          <w:rFonts w:eastAsiaTheme="minorHAnsi"/>
          <w:vertAlign w:val="superscript"/>
          <w:lang w:eastAsia="en-US"/>
        </w:rPr>
        <w:t>2</w:t>
      </w:r>
      <w:r w:rsidR="00B44841" w:rsidRPr="00F40889">
        <w:rPr>
          <w:rFonts w:eastAsiaTheme="minorHAnsi"/>
          <w:lang w:eastAsia="en-US"/>
        </w:rPr>
        <w:t>, p. č. 1292/28</w:t>
      </w:r>
      <w:r w:rsidR="00B44841">
        <w:rPr>
          <w:rFonts w:eastAsiaTheme="minorHAnsi"/>
          <w:lang w:eastAsia="en-US"/>
        </w:rPr>
        <w:t xml:space="preserve"> </w:t>
      </w:r>
      <w:r w:rsidR="00B44841" w:rsidRPr="00F40889">
        <w:rPr>
          <w:rFonts w:eastAsiaTheme="minorHAnsi"/>
          <w:lang w:eastAsia="en-US"/>
        </w:rPr>
        <w:t>o výměře 1294 m</w:t>
      </w:r>
      <w:r w:rsidR="00B44841" w:rsidRPr="003C54CE">
        <w:rPr>
          <w:rFonts w:eastAsiaTheme="minorHAnsi"/>
          <w:vertAlign w:val="superscript"/>
          <w:lang w:eastAsia="en-US"/>
        </w:rPr>
        <w:t>2</w:t>
      </w:r>
      <w:r w:rsidR="00B44841" w:rsidRPr="00F40889">
        <w:rPr>
          <w:rFonts w:eastAsiaTheme="minorHAnsi"/>
          <w:lang w:eastAsia="en-US"/>
        </w:rPr>
        <w:t>, p. č. 1292/29 o výměře 35 m</w:t>
      </w:r>
      <w:r w:rsidR="00B44841" w:rsidRPr="003C54CE">
        <w:rPr>
          <w:rFonts w:eastAsiaTheme="minorHAnsi"/>
          <w:vertAlign w:val="superscript"/>
          <w:lang w:eastAsia="en-US"/>
        </w:rPr>
        <w:t>2</w:t>
      </w:r>
      <w:r w:rsidR="00B44841" w:rsidRPr="00F40889">
        <w:rPr>
          <w:rFonts w:eastAsiaTheme="minorHAnsi"/>
          <w:lang w:eastAsia="en-US"/>
        </w:rPr>
        <w:t>, p. č. 1292/30 o výměře 97 m</w:t>
      </w:r>
      <w:r w:rsidR="00B44841" w:rsidRPr="003C54CE">
        <w:rPr>
          <w:rFonts w:eastAsiaTheme="minorHAnsi"/>
          <w:vertAlign w:val="superscript"/>
          <w:lang w:eastAsia="en-US"/>
        </w:rPr>
        <w:t>2</w:t>
      </w:r>
      <w:r w:rsidR="00B44841" w:rsidRPr="00F40889">
        <w:rPr>
          <w:rFonts w:eastAsiaTheme="minorHAnsi"/>
          <w:lang w:eastAsia="en-US"/>
        </w:rPr>
        <w:t>, p. č. 1292/31</w:t>
      </w:r>
      <w:r w:rsidR="00B44841">
        <w:rPr>
          <w:rFonts w:eastAsiaTheme="minorHAnsi"/>
          <w:lang w:eastAsia="en-US"/>
        </w:rPr>
        <w:t xml:space="preserve"> </w:t>
      </w:r>
      <w:r w:rsidR="00B44841" w:rsidRPr="00F40889">
        <w:rPr>
          <w:rFonts w:eastAsiaTheme="minorHAnsi"/>
          <w:lang w:eastAsia="en-US"/>
        </w:rPr>
        <w:t>o výměře 52 m</w:t>
      </w:r>
      <w:r w:rsidR="00B44841" w:rsidRPr="003C54CE">
        <w:rPr>
          <w:rFonts w:eastAsiaTheme="minorHAnsi"/>
          <w:vertAlign w:val="superscript"/>
          <w:lang w:eastAsia="en-US"/>
        </w:rPr>
        <w:t>2</w:t>
      </w:r>
      <w:r w:rsidR="00B44841" w:rsidRPr="00F40889">
        <w:rPr>
          <w:rFonts w:eastAsiaTheme="minorHAnsi"/>
          <w:lang w:eastAsia="en-US"/>
        </w:rPr>
        <w:t>, p. č. 1292/33 o výměře 2081 m</w:t>
      </w:r>
      <w:r w:rsidR="00B44841" w:rsidRPr="003C54CE">
        <w:rPr>
          <w:rFonts w:eastAsiaTheme="minorHAnsi"/>
          <w:vertAlign w:val="superscript"/>
          <w:lang w:eastAsia="en-US"/>
        </w:rPr>
        <w:t>2</w:t>
      </w:r>
      <w:r w:rsidR="00B44841" w:rsidRPr="00F40889">
        <w:rPr>
          <w:rFonts w:eastAsiaTheme="minorHAnsi"/>
          <w:lang w:eastAsia="en-US"/>
        </w:rPr>
        <w:t xml:space="preserve">, p. č. 1292/156 o výměře </w:t>
      </w:r>
      <w:r w:rsidR="00C90CF8">
        <w:rPr>
          <w:rFonts w:eastAsiaTheme="minorHAnsi"/>
          <w:lang w:eastAsia="en-US"/>
        </w:rPr>
        <w:t xml:space="preserve">    </w:t>
      </w:r>
      <w:r w:rsidR="00B44841" w:rsidRPr="00F40889">
        <w:rPr>
          <w:rFonts w:eastAsiaTheme="minorHAnsi"/>
          <w:lang w:eastAsia="en-US"/>
        </w:rPr>
        <w:t>979 m</w:t>
      </w:r>
      <w:r w:rsidR="00B44841" w:rsidRPr="003C54CE">
        <w:rPr>
          <w:rFonts w:eastAsiaTheme="minorHAnsi"/>
          <w:vertAlign w:val="superscript"/>
          <w:lang w:eastAsia="en-US"/>
        </w:rPr>
        <w:t>2</w:t>
      </w:r>
      <w:r w:rsidR="00B44841" w:rsidRPr="00F40889">
        <w:rPr>
          <w:rFonts w:eastAsiaTheme="minorHAnsi"/>
          <w:lang w:eastAsia="en-US"/>
        </w:rPr>
        <w:t>,</w:t>
      </w:r>
      <w:r w:rsidR="00B44841">
        <w:rPr>
          <w:rFonts w:eastAsiaTheme="minorHAnsi"/>
          <w:lang w:eastAsia="en-US"/>
        </w:rPr>
        <w:t xml:space="preserve"> </w:t>
      </w:r>
      <w:r w:rsidR="00B44841" w:rsidRPr="00F40889">
        <w:rPr>
          <w:rFonts w:eastAsiaTheme="minorHAnsi"/>
          <w:lang w:eastAsia="en-US"/>
        </w:rPr>
        <w:t>p. č. 1293/123 o výměře 129 m</w:t>
      </w:r>
      <w:r w:rsidR="00B44841" w:rsidRPr="00E74397">
        <w:rPr>
          <w:rFonts w:eastAsiaTheme="minorHAnsi"/>
          <w:vertAlign w:val="superscript"/>
          <w:lang w:eastAsia="en-US"/>
        </w:rPr>
        <w:t>2</w:t>
      </w:r>
      <w:r w:rsidR="00B44841" w:rsidRPr="00F40889">
        <w:rPr>
          <w:rFonts w:eastAsiaTheme="minorHAnsi"/>
          <w:lang w:eastAsia="en-US"/>
        </w:rPr>
        <w:t xml:space="preserve"> a p. č. 1301/1 o výměře 16272 m</w:t>
      </w:r>
      <w:r w:rsidR="00B44841" w:rsidRPr="003C54CE">
        <w:rPr>
          <w:rFonts w:eastAsiaTheme="minorHAnsi"/>
          <w:vertAlign w:val="superscript"/>
          <w:lang w:eastAsia="en-US"/>
        </w:rPr>
        <w:t>2</w:t>
      </w:r>
      <w:r w:rsidR="00B44841" w:rsidRPr="00F40889">
        <w:rPr>
          <w:rFonts w:eastAsiaTheme="minorHAnsi"/>
          <w:lang w:eastAsia="en-US"/>
        </w:rPr>
        <w:t>, vše v k. ú. Ladná, bude</w:t>
      </w:r>
      <w:r w:rsidR="00B44841">
        <w:rPr>
          <w:rFonts w:eastAsiaTheme="minorHAnsi"/>
          <w:lang w:eastAsia="en-US"/>
        </w:rPr>
        <w:t xml:space="preserve"> </w:t>
      </w:r>
      <w:r w:rsidR="00B44841" w:rsidRPr="00F40889">
        <w:rPr>
          <w:rFonts w:eastAsiaTheme="minorHAnsi"/>
          <w:lang w:eastAsia="en-US"/>
        </w:rPr>
        <w:t>projednáván až po dořešení žalob ve věci finančního narovnání mezi městem Břeclav a obcí</w:t>
      </w:r>
      <w:r w:rsidR="00B44841">
        <w:rPr>
          <w:rFonts w:eastAsiaTheme="minorHAnsi"/>
          <w:lang w:eastAsia="en-US"/>
        </w:rPr>
        <w:t xml:space="preserve"> </w:t>
      </w:r>
      <w:r w:rsidR="00B44841" w:rsidRPr="00F40889">
        <w:rPr>
          <w:rFonts w:eastAsiaTheme="minorHAnsi"/>
          <w:lang w:eastAsia="en-US"/>
        </w:rPr>
        <w:t>Ladná.</w:t>
      </w:r>
    </w:p>
    <w:p w:rsidR="00286C89" w:rsidRDefault="00286C89" w:rsidP="00286C89"/>
    <w:p w:rsidR="00286C89" w:rsidRDefault="00286C89" w:rsidP="00286C89"/>
    <w:p w:rsidR="00A10803" w:rsidRPr="00A10803" w:rsidRDefault="00286C89" w:rsidP="00A10803">
      <w:pPr>
        <w:jc w:val="both"/>
        <w:rPr>
          <w:color w:val="000000"/>
        </w:rPr>
      </w:pPr>
      <w:r>
        <w:rPr>
          <w:b/>
          <w:bCs/>
        </w:rPr>
        <w:lastRenderedPageBreak/>
        <w:t>R/52/12/</w:t>
      </w:r>
      <w:r w:rsidR="00A10803">
        <w:rPr>
          <w:b/>
          <w:bCs/>
        </w:rPr>
        <w:t>31a</w:t>
      </w:r>
      <w:r w:rsidR="00A10803" w:rsidRPr="00A10803">
        <w:rPr>
          <w:color w:val="000000"/>
        </w:rPr>
        <w:t xml:space="preserve"> </w:t>
      </w:r>
      <w:r w:rsidR="00A10803">
        <w:rPr>
          <w:color w:val="000000"/>
        </w:rPr>
        <w:t>v souladu s ustanovením § 102 odst. 2 písm. b)</w:t>
      </w:r>
      <w:r w:rsidR="00A10803">
        <w:t xml:space="preserve"> </w:t>
      </w:r>
      <w:r w:rsidR="00A10803">
        <w:rPr>
          <w:color w:val="000000"/>
        </w:rPr>
        <w:t xml:space="preserve">zákona č. 128/2000 Sb., o obcích (obecní zřízení), ve znění pozdějších předpisů, </w:t>
      </w:r>
      <w:r w:rsidR="00A10803">
        <w:rPr>
          <w:bCs/>
          <w:iCs/>
        </w:rPr>
        <w:t>zvolení Mgr. Ludmily Výborné členem školské rady  pedagogickými  pracovníky Základní školy Břeclav, Na Valtické 31 A,  pro období prosinec 2012 – říjen 2014.</w:t>
      </w:r>
    </w:p>
    <w:p w:rsidR="00286C89" w:rsidRDefault="00286C89" w:rsidP="00286C89"/>
    <w:p w:rsidR="00286C89" w:rsidRDefault="00286C89" w:rsidP="00286C89"/>
    <w:p w:rsidR="00021C22" w:rsidRPr="00485278" w:rsidRDefault="00286C89" w:rsidP="00021C22">
      <w:pPr>
        <w:autoSpaceDE w:val="0"/>
        <w:autoSpaceDN w:val="0"/>
        <w:adjustRightInd w:val="0"/>
        <w:jc w:val="both"/>
        <w:rPr>
          <w:rFonts w:eastAsiaTheme="minorHAnsi"/>
          <w:lang w:eastAsia="en-US"/>
        </w:rPr>
      </w:pPr>
      <w:r>
        <w:rPr>
          <w:b/>
          <w:bCs/>
        </w:rPr>
        <w:t>R/52/12/</w:t>
      </w:r>
      <w:r w:rsidR="00021C22">
        <w:rPr>
          <w:b/>
          <w:bCs/>
        </w:rPr>
        <w:t>39a</w:t>
      </w:r>
      <w:r w:rsidR="00021C22" w:rsidRPr="00021C22">
        <w:rPr>
          <w:rFonts w:eastAsiaTheme="minorHAnsi"/>
          <w:lang w:eastAsia="en-US"/>
        </w:rPr>
        <w:t xml:space="preserve"> </w:t>
      </w:r>
      <w:r w:rsidR="00021C22" w:rsidRPr="00485278">
        <w:rPr>
          <w:rFonts w:eastAsiaTheme="minorHAnsi"/>
          <w:lang w:eastAsia="en-US"/>
        </w:rPr>
        <w:t>v souladu s ustanovením § 102 odst. 3 zákona č. 128/2000 Sb., o obcích</w:t>
      </w:r>
      <w:r w:rsidR="00021C22">
        <w:rPr>
          <w:rFonts w:eastAsiaTheme="minorHAnsi"/>
          <w:lang w:eastAsia="en-US"/>
        </w:rPr>
        <w:t xml:space="preserve"> </w:t>
      </w:r>
      <w:r w:rsidR="00021C22" w:rsidRPr="00485278">
        <w:rPr>
          <w:rFonts w:eastAsiaTheme="minorHAnsi"/>
          <w:lang w:eastAsia="en-US"/>
        </w:rPr>
        <w:t>(obecní zřízení), ve znění pozdějších předpisů,</w:t>
      </w:r>
      <w:r w:rsidR="00021C22">
        <w:rPr>
          <w:rFonts w:eastAsiaTheme="minorHAnsi"/>
          <w:lang w:eastAsia="en-US"/>
        </w:rPr>
        <w:t xml:space="preserve"> </w:t>
      </w:r>
      <w:r w:rsidR="00021C22" w:rsidRPr="00485278">
        <w:rPr>
          <w:rFonts w:eastAsiaTheme="minorHAnsi"/>
          <w:lang w:eastAsia="en-US"/>
        </w:rPr>
        <w:t>změny v realizaci veřejné zakázky „Zateplení a výměna oken</w:t>
      </w:r>
      <w:r w:rsidR="00021C22">
        <w:rPr>
          <w:rFonts w:eastAsiaTheme="minorHAnsi"/>
          <w:lang w:eastAsia="en-US"/>
        </w:rPr>
        <w:t xml:space="preserve"> Domova seniorů v Břeclavi‘‘.</w:t>
      </w:r>
    </w:p>
    <w:p w:rsidR="00286C89" w:rsidRDefault="00286C89" w:rsidP="00286C89"/>
    <w:p w:rsidR="00882128" w:rsidRDefault="00882128" w:rsidP="00286C89"/>
    <w:p w:rsidR="00075A7B" w:rsidRPr="00485278" w:rsidRDefault="00365217" w:rsidP="00075A7B">
      <w:pPr>
        <w:autoSpaceDE w:val="0"/>
        <w:autoSpaceDN w:val="0"/>
        <w:adjustRightInd w:val="0"/>
        <w:jc w:val="both"/>
        <w:rPr>
          <w:rFonts w:eastAsiaTheme="minorHAnsi"/>
          <w:lang w:eastAsia="en-US"/>
        </w:rPr>
      </w:pPr>
      <w:r>
        <w:rPr>
          <w:b/>
          <w:bCs/>
        </w:rPr>
        <w:t>R/52/12/</w:t>
      </w:r>
      <w:r w:rsidR="00021C22">
        <w:rPr>
          <w:b/>
          <w:bCs/>
        </w:rPr>
        <w:t>39</w:t>
      </w:r>
      <w:r w:rsidR="00A50032">
        <w:rPr>
          <w:b/>
          <w:bCs/>
        </w:rPr>
        <w:t>c</w:t>
      </w:r>
      <w:r w:rsidR="00075A7B" w:rsidRPr="00075A7B">
        <w:rPr>
          <w:rFonts w:eastAsiaTheme="minorHAnsi"/>
          <w:lang w:eastAsia="en-US"/>
        </w:rPr>
        <w:t xml:space="preserve"> </w:t>
      </w:r>
      <w:r w:rsidR="00075A7B" w:rsidRPr="00485278">
        <w:rPr>
          <w:rFonts w:eastAsiaTheme="minorHAnsi"/>
          <w:lang w:eastAsia="en-US"/>
        </w:rPr>
        <w:t>v souladu s ustanovením § 102 odst. 3 zákona č. 128/2000 Sb., o obcích</w:t>
      </w:r>
      <w:r w:rsidR="00075A7B">
        <w:rPr>
          <w:rFonts w:eastAsiaTheme="minorHAnsi"/>
          <w:lang w:eastAsia="en-US"/>
        </w:rPr>
        <w:t xml:space="preserve"> </w:t>
      </w:r>
      <w:r w:rsidR="00075A7B" w:rsidRPr="00485278">
        <w:rPr>
          <w:rFonts w:eastAsiaTheme="minorHAnsi"/>
          <w:lang w:eastAsia="en-US"/>
        </w:rPr>
        <w:t>(obecní zřízení), ve znění pozdějších předpisů,</w:t>
      </w:r>
      <w:r w:rsidR="00486976" w:rsidRPr="00486976">
        <w:rPr>
          <w:rFonts w:eastAsiaTheme="minorHAnsi"/>
          <w:lang w:eastAsia="en-US"/>
        </w:rPr>
        <w:t xml:space="preserve"> </w:t>
      </w:r>
      <w:r w:rsidR="00486976" w:rsidRPr="00485278">
        <w:rPr>
          <w:rFonts w:eastAsiaTheme="minorHAnsi"/>
          <w:lang w:eastAsia="en-US"/>
        </w:rPr>
        <w:t>protokol z jednacího řízení bez uveřejnění, kterým bylo</w:t>
      </w:r>
      <w:r w:rsidR="00486976">
        <w:rPr>
          <w:rFonts w:eastAsiaTheme="minorHAnsi"/>
          <w:lang w:eastAsia="en-US"/>
        </w:rPr>
        <w:t xml:space="preserve"> </w:t>
      </w:r>
      <w:r w:rsidR="00486976" w:rsidRPr="00485278">
        <w:rPr>
          <w:rFonts w:eastAsiaTheme="minorHAnsi"/>
          <w:lang w:eastAsia="en-US"/>
        </w:rPr>
        <w:t>prověřeno, že práce uvedené v nabídce uchazeče byli nezbytně nutné pro realizaci</w:t>
      </w:r>
      <w:r w:rsidR="00486976">
        <w:rPr>
          <w:rFonts w:eastAsiaTheme="minorHAnsi"/>
          <w:lang w:eastAsia="en-US"/>
        </w:rPr>
        <w:t xml:space="preserve"> </w:t>
      </w:r>
      <w:r w:rsidR="00486976" w:rsidRPr="00485278">
        <w:rPr>
          <w:rFonts w:eastAsiaTheme="minorHAnsi"/>
          <w:lang w:eastAsia="en-US"/>
        </w:rPr>
        <w:t>původního předmětu zaká</w:t>
      </w:r>
      <w:r w:rsidR="00486976">
        <w:rPr>
          <w:rFonts w:eastAsiaTheme="minorHAnsi"/>
          <w:lang w:eastAsia="en-US"/>
        </w:rPr>
        <w:t>zky ,,</w:t>
      </w:r>
      <w:r w:rsidR="00486976" w:rsidRPr="00485278">
        <w:rPr>
          <w:rFonts w:eastAsiaTheme="minorHAnsi"/>
          <w:lang w:eastAsia="en-US"/>
        </w:rPr>
        <w:t>Zateplení a výměna oken Domova seniorů v Břeclavi‘‘.</w:t>
      </w:r>
      <w:r w:rsidR="00486976">
        <w:rPr>
          <w:rFonts w:eastAsiaTheme="minorHAnsi"/>
          <w:lang w:eastAsia="en-US"/>
        </w:rPr>
        <w:t xml:space="preserve"> </w:t>
      </w:r>
      <w:r w:rsidR="00486976" w:rsidRPr="00485278">
        <w:rPr>
          <w:rFonts w:eastAsiaTheme="minorHAnsi"/>
          <w:lang w:eastAsia="en-US"/>
        </w:rPr>
        <w:t>Protokol z jednacího řízení bez uveřejnění je uveden v příloze č. 21 zápisu (příloha č.</w:t>
      </w:r>
      <w:r w:rsidR="00486976">
        <w:rPr>
          <w:rFonts w:eastAsiaTheme="minorHAnsi"/>
          <w:lang w:eastAsia="en-US"/>
        </w:rPr>
        <w:t xml:space="preserve"> </w:t>
      </w:r>
      <w:r w:rsidR="00486976" w:rsidRPr="00485278">
        <w:rPr>
          <w:rFonts w:eastAsiaTheme="minorHAnsi"/>
          <w:lang w:eastAsia="en-US"/>
        </w:rPr>
        <w:t>2</w:t>
      </w:r>
      <w:r w:rsidR="00486976">
        <w:rPr>
          <w:rFonts w:eastAsiaTheme="minorHAnsi"/>
          <w:lang w:eastAsia="en-US"/>
        </w:rPr>
        <w:t xml:space="preserve"> tohoto materiálu).</w:t>
      </w:r>
    </w:p>
    <w:p w:rsidR="00486976" w:rsidRDefault="00486976" w:rsidP="00486976">
      <w:pPr>
        <w:rPr>
          <w:b/>
        </w:rPr>
      </w:pPr>
      <w:r>
        <w:rPr>
          <w:b/>
        </w:rPr>
        <w:t>Příloha č. 21</w:t>
      </w:r>
    </w:p>
    <w:p w:rsidR="00365217" w:rsidRDefault="00365217" w:rsidP="00365217"/>
    <w:p w:rsidR="00286C89" w:rsidRDefault="00286C89" w:rsidP="000C2204"/>
    <w:p w:rsidR="00286C89" w:rsidRDefault="00286C89" w:rsidP="000C2204"/>
    <w:p w:rsidR="00286C89" w:rsidRDefault="00021F07" w:rsidP="000C2204">
      <w:r>
        <w:rPr>
          <w:b/>
          <w:bCs/>
          <w:i/>
          <w:iCs/>
          <w:u w:val="single"/>
        </w:rPr>
        <w:t>Rada města pověřila:</w:t>
      </w:r>
    </w:p>
    <w:p w:rsidR="00286C89" w:rsidRDefault="00286C89" w:rsidP="000C2204"/>
    <w:p w:rsidR="00286C89" w:rsidRDefault="00286C89" w:rsidP="000C2204"/>
    <w:p w:rsidR="00440B65" w:rsidRDefault="00440B65" w:rsidP="000C2204"/>
    <w:p w:rsidR="00F62A30" w:rsidRDefault="00021F07" w:rsidP="00F62A30">
      <w:pPr>
        <w:autoSpaceDE w:val="0"/>
        <w:autoSpaceDN w:val="0"/>
        <w:adjustRightInd w:val="0"/>
        <w:jc w:val="both"/>
        <w:rPr>
          <w:color w:val="000000"/>
        </w:rPr>
      </w:pPr>
      <w:r>
        <w:rPr>
          <w:b/>
          <w:bCs/>
        </w:rPr>
        <w:t>R/52/12/20b</w:t>
      </w:r>
      <w:r w:rsidR="00F62A30" w:rsidRPr="00F62A30">
        <w:rPr>
          <w:color w:val="000000"/>
        </w:rPr>
        <w:t xml:space="preserve"> </w:t>
      </w:r>
      <w:r w:rsidR="00F62A30">
        <w:rPr>
          <w:color w:val="000000"/>
        </w:rPr>
        <w:t>v souladu s ustanovením § 102 odst. 3 zákona č. 128/2000 Sb., o obcích (obecní zřízení), ve znění pozdějších předpisů,</w:t>
      </w:r>
      <w:r w:rsidR="00F62A30" w:rsidRPr="00F62A30">
        <w:rPr>
          <w:color w:val="000000"/>
        </w:rPr>
        <w:t xml:space="preserve"> </w:t>
      </w:r>
      <w:r w:rsidR="00F62A30">
        <w:rPr>
          <w:color w:val="000000"/>
        </w:rPr>
        <w:t xml:space="preserve">zástupce zadavatele Ing. Jaroslava Parolka,               Ing. Ladislava Vašíčka a paní Helenu Slatinskou k posouzení splnění kvalifikačních předpokladů a projednání nabídky a návrhu smlouvy o dílo společnosti </w:t>
      </w:r>
      <w:r w:rsidR="00F62A30">
        <w:rPr>
          <w:bCs/>
          <w:color w:val="000000"/>
        </w:rPr>
        <w:t>GORDIC spol. s r.o.,</w:t>
      </w:r>
      <w:r w:rsidR="00F62A30">
        <w:rPr>
          <w:b/>
          <w:bCs/>
          <w:color w:val="000000"/>
        </w:rPr>
        <w:t xml:space="preserve"> </w:t>
      </w:r>
      <w:r w:rsidR="00F62A30">
        <w:rPr>
          <w:color w:val="000000"/>
        </w:rPr>
        <w:t xml:space="preserve">Erbenova 4, 586 01, Jihlava,  IČ: </w:t>
      </w:r>
      <w:r w:rsidR="00F62A30">
        <w:rPr>
          <w:bCs/>
          <w:color w:val="000000"/>
        </w:rPr>
        <w:t>47903783.</w:t>
      </w:r>
    </w:p>
    <w:p w:rsidR="00F62A30" w:rsidRDefault="00F62A30" w:rsidP="00F62A30">
      <w:pPr>
        <w:jc w:val="both"/>
        <w:rPr>
          <w:color w:val="000000"/>
        </w:rPr>
      </w:pPr>
    </w:p>
    <w:p w:rsidR="00021F07" w:rsidRDefault="00021F07" w:rsidP="00021F07"/>
    <w:p w:rsidR="009E5082" w:rsidRDefault="00021F07" w:rsidP="009E5082">
      <w:pPr>
        <w:jc w:val="both"/>
        <w:rPr>
          <w:color w:val="000000"/>
        </w:rPr>
      </w:pPr>
      <w:r>
        <w:rPr>
          <w:b/>
          <w:bCs/>
        </w:rPr>
        <w:t>R/52/12/</w:t>
      </w:r>
      <w:r w:rsidR="005836FC">
        <w:rPr>
          <w:b/>
          <w:bCs/>
        </w:rPr>
        <w:t>27b</w:t>
      </w:r>
      <w:r w:rsidR="009E5082" w:rsidRPr="009E5082">
        <w:rPr>
          <w:color w:val="000000"/>
        </w:rPr>
        <w:t xml:space="preserve"> </w:t>
      </w:r>
      <w:r w:rsidR="009E5082">
        <w:rPr>
          <w:color w:val="000000"/>
        </w:rPr>
        <w:t xml:space="preserve">v souladu s ustanovením § 102 odst. 2 písm. b) a § 102 odst. 3 </w:t>
      </w:r>
      <w:r w:rsidR="009E5082">
        <w:t xml:space="preserve">zákona                </w:t>
      </w:r>
      <w:r w:rsidR="009E5082">
        <w:rPr>
          <w:color w:val="000000"/>
        </w:rPr>
        <w:t>č. 128/2000 Sb., o obcích (obecní zřízení), ve znění pozdějších předpisů, odbor školství, kultury, mládeže a sportu k předložení žádosti o udělení souhlasu se zřízením přípravné třídy na Základní škole Břeclav, Na Valtické 31A pro školní rok 2013/2014 Krajskému úřadu Jihomoravského kraje.</w:t>
      </w:r>
    </w:p>
    <w:p w:rsidR="00021F07" w:rsidRDefault="00021F07" w:rsidP="00021F07"/>
    <w:p w:rsidR="00286C89" w:rsidRDefault="00286C89" w:rsidP="000C2204"/>
    <w:p w:rsidR="00C934B4" w:rsidRDefault="00C934B4" w:rsidP="000C2204"/>
    <w:p w:rsidR="00C934B4" w:rsidRDefault="00C934B4" w:rsidP="000C2204">
      <w:pPr>
        <w:rPr>
          <w:b/>
          <w:bCs/>
          <w:i/>
          <w:iCs/>
          <w:u w:val="single"/>
        </w:rPr>
      </w:pPr>
      <w:r>
        <w:rPr>
          <w:b/>
          <w:bCs/>
          <w:i/>
          <w:iCs/>
          <w:u w:val="single"/>
        </w:rPr>
        <w:t>Rada města u</w:t>
      </w:r>
      <w:r w:rsidR="00DF3A04">
        <w:rPr>
          <w:b/>
          <w:bCs/>
          <w:i/>
          <w:iCs/>
          <w:u w:val="single"/>
        </w:rPr>
        <w:t>loži</w:t>
      </w:r>
      <w:r>
        <w:rPr>
          <w:b/>
          <w:bCs/>
          <w:i/>
          <w:iCs/>
          <w:u w:val="single"/>
        </w:rPr>
        <w:t>la:</w:t>
      </w:r>
    </w:p>
    <w:p w:rsidR="00C934B4" w:rsidRDefault="00C934B4" w:rsidP="000C2204">
      <w:pPr>
        <w:rPr>
          <w:b/>
          <w:bCs/>
          <w:i/>
          <w:iCs/>
          <w:u w:val="single"/>
        </w:rPr>
      </w:pPr>
    </w:p>
    <w:p w:rsidR="00C934B4" w:rsidRDefault="00C934B4" w:rsidP="000C2204">
      <w:pPr>
        <w:rPr>
          <w:b/>
          <w:bCs/>
          <w:i/>
          <w:iCs/>
          <w:u w:val="single"/>
        </w:rPr>
      </w:pPr>
    </w:p>
    <w:p w:rsidR="00C934B4" w:rsidRDefault="00C934B4" w:rsidP="000C2204"/>
    <w:p w:rsidR="00DF3A04" w:rsidRPr="00DF3A04" w:rsidRDefault="00021F07" w:rsidP="00DF3A04">
      <w:pPr>
        <w:jc w:val="both"/>
        <w:rPr>
          <w:color w:val="000000"/>
        </w:rPr>
      </w:pPr>
      <w:r>
        <w:rPr>
          <w:b/>
          <w:bCs/>
        </w:rPr>
        <w:t>R/52/12/</w:t>
      </w:r>
      <w:r w:rsidR="00DF3A04">
        <w:rPr>
          <w:b/>
          <w:bCs/>
        </w:rPr>
        <w:t>29b</w:t>
      </w:r>
      <w:r w:rsidR="00DF3A04" w:rsidRPr="00DF3A04">
        <w:rPr>
          <w:color w:val="000000"/>
        </w:rPr>
        <w:t xml:space="preserve"> </w:t>
      </w:r>
      <w:r w:rsidR="00DF3A04">
        <w:rPr>
          <w:color w:val="000000"/>
        </w:rPr>
        <w:t>v souladu s ustanovením § 102 odst. 2 písm. b</w:t>
      </w:r>
      <w:r w:rsidR="00DF3A04">
        <w:t>) a § 102 odst. 3  zákona</w:t>
      </w:r>
      <w:r w:rsidR="00DF3A04">
        <w:rPr>
          <w:color w:val="000000"/>
        </w:rPr>
        <w:t xml:space="preserve">               č. 128/2000 Sb., o obcích (obecní zřízení), ve znění pozdějších předpisů, </w:t>
      </w:r>
      <w:r w:rsidR="00DF3A04">
        <w:rPr>
          <w:iCs/>
        </w:rPr>
        <w:t>OŠKMS zapracovat do</w:t>
      </w:r>
      <w:r w:rsidR="00DF3A04">
        <w:rPr>
          <w:b/>
          <w:iCs/>
        </w:rPr>
        <w:t xml:space="preserve"> </w:t>
      </w:r>
      <w:r w:rsidR="00DF3A04">
        <w:t>Pravidel pro odměňování ředitelů příspěvkových organizací zřizovaných městem Břeclav, č. j. MUBR 19649/2012 poskytování odměn při životních a pracovních výročích ředitelů.</w:t>
      </w:r>
      <w:r w:rsidR="00DF3A04">
        <w:rPr>
          <w:b/>
          <w:iCs/>
        </w:rPr>
        <w:t xml:space="preserve"> </w:t>
      </w:r>
    </w:p>
    <w:p w:rsidR="00021F07" w:rsidRDefault="00021F07" w:rsidP="00021F07"/>
    <w:p w:rsidR="00021F07" w:rsidRDefault="00021F07" w:rsidP="00021F07"/>
    <w:p w:rsidR="00E82344" w:rsidRDefault="00E82344" w:rsidP="00021F07"/>
    <w:p w:rsidR="00E82344" w:rsidRDefault="00E82344" w:rsidP="00021F07">
      <w:r>
        <w:rPr>
          <w:b/>
          <w:bCs/>
          <w:i/>
          <w:iCs/>
          <w:u w:val="single"/>
        </w:rPr>
        <w:t>Rada města jmenovala:</w:t>
      </w:r>
    </w:p>
    <w:p w:rsidR="00021F07" w:rsidRDefault="00021F07" w:rsidP="00021F07"/>
    <w:p w:rsidR="00E82344" w:rsidRDefault="00E82344" w:rsidP="00021F07"/>
    <w:p w:rsidR="00E82344" w:rsidRDefault="00E82344" w:rsidP="00021F07"/>
    <w:p w:rsidR="00F2763C" w:rsidRPr="00F2763C" w:rsidRDefault="00021F07" w:rsidP="00F2763C">
      <w:pPr>
        <w:jc w:val="both"/>
        <w:rPr>
          <w:color w:val="000000"/>
        </w:rPr>
      </w:pPr>
      <w:r>
        <w:rPr>
          <w:b/>
          <w:bCs/>
        </w:rPr>
        <w:t>R/52/12/</w:t>
      </w:r>
      <w:r w:rsidR="00DB7EF9">
        <w:rPr>
          <w:b/>
          <w:bCs/>
        </w:rPr>
        <w:t>31b</w:t>
      </w:r>
      <w:r w:rsidR="00F2763C" w:rsidRPr="00F2763C">
        <w:rPr>
          <w:color w:val="000000"/>
        </w:rPr>
        <w:t xml:space="preserve"> </w:t>
      </w:r>
      <w:r w:rsidR="00F2763C">
        <w:rPr>
          <w:color w:val="000000"/>
        </w:rPr>
        <w:t>v souladu s ustanovením § 102 odst. 2 písm. b)</w:t>
      </w:r>
      <w:r w:rsidR="00F2763C">
        <w:t xml:space="preserve"> </w:t>
      </w:r>
      <w:r w:rsidR="00F2763C">
        <w:rPr>
          <w:color w:val="000000"/>
        </w:rPr>
        <w:t xml:space="preserve">zákona č. 128/2000 Sb., o obcích (obecní zřízení), ve znění pozdějších předpisů, </w:t>
      </w:r>
      <w:r w:rsidR="00F2763C">
        <w:rPr>
          <w:iCs/>
        </w:rPr>
        <w:t>Alenu Olejníkovou členem školské rady Základní školy Břeclav, Na Valtické 31 A,  pro období prosinec 2012 – říjen 2014.</w:t>
      </w:r>
    </w:p>
    <w:p w:rsidR="00021F07" w:rsidRDefault="00021F07" w:rsidP="00021F07"/>
    <w:p w:rsidR="00021F07" w:rsidRDefault="00021F07" w:rsidP="000C2204"/>
    <w:p w:rsidR="00F2763C" w:rsidRPr="00F2763C" w:rsidRDefault="00E82344" w:rsidP="00F2763C">
      <w:pPr>
        <w:jc w:val="both"/>
        <w:rPr>
          <w:color w:val="000000"/>
        </w:rPr>
      </w:pPr>
      <w:r>
        <w:rPr>
          <w:b/>
          <w:bCs/>
        </w:rPr>
        <w:t>R/52/12/</w:t>
      </w:r>
      <w:r w:rsidR="00DB7EF9">
        <w:rPr>
          <w:b/>
          <w:bCs/>
        </w:rPr>
        <w:t>31c</w:t>
      </w:r>
      <w:r w:rsidR="00F2763C" w:rsidRPr="00F2763C">
        <w:rPr>
          <w:color w:val="000000"/>
        </w:rPr>
        <w:t xml:space="preserve"> </w:t>
      </w:r>
      <w:r w:rsidR="00F2763C">
        <w:rPr>
          <w:color w:val="000000"/>
        </w:rPr>
        <w:t>v souladu s ustanovením § 102 odst. 2 písm. b)</w:t>
      </w:r>
      <w:r w:rsidR="00F2763C">
        <w:t xml:space="preserve"> </w:t>
      </w:r>
      <w:r w:rsidR="00F2763C">
        <w:rPr>
          <w:color w:val="000000"/>
        </w:rPr>
        <w:t xml:space="preserve">zákona č. 128/2000 Sb., o obcích (obecní zřízení), ve znění pozdějších předpisů, </w:t>
      </w:r>
      <w:r w:rsidR="00F2763C">
        <w:rPr>
          <w:iCs/>
        </w:rPr>
        <w:t>Ing. Darinu Štollovou členem školské rady Základní školy Jana Noháče Břeclav, Školní 16, pro období prosinec 2012 – říjen 2014.</w:t>
      </w:r>
    </w:p>
    <w:p w:rsidR="00F2763C" w:rsidRDefault="00F2763C" w:rsidP="00F2763C">
      <w:pPr>
        <w:rPr>
          <w:color w:val="000000"/>
        </w:rPr>
      </w:pPr>
    </w:p>
    <w:p w:rsidR="00E82344" w:rsidRDefault="00E82344" w:rsidP="00E82344"/>
    <w:p w:rsidR="00286C89" w:rsidRDefault="00286C89" w:rsidP="000C2204"/>
    <w:p w:rsidR="00286C89" w:rsidRDefault="00286C89" w:rsidP="000C2204"/>
    <w:p w:rsidR="00286C89" w:rsidRDefault="00286C89" w:rsidP="000C2204"/>
    <w:p w:rsidR="00286C89" w:rsidRDefault="00286C89" w:rsidP="000C2204"/>
    <w:p w:rsidR="00286C89" w:rsidRDefault="00286C89" w:rsidP="000C2204"/>
    <w:p w:rsidR="00286C89" w:rsidRDefault="00286C89"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440B65" w:rsidRDefault="00440B65" w:rsidP="000C2204"/>
    <w:p w:rsidR="00286C89" w:rsidRPr="00E853CB" w:rsidRDefault="00286C89" w:rsidP="00286C89">
      <w:pPr>
        <w:pStyle w:val="Zpat"/>
        <w:tabs>
          <w:tab w:val="clear" w:pos="4536"/>
          <w:tab w:val="clear" w:pos="9072"/>
        </w:tabs>
        <w:rPr>
          <w:rFonts w:ascii="Times New Roman" w:hAnsi="Times New Roman" w:cs="Times New Roman"/>
          <w:sz w:val="24"/>
          <w:szCs w:val="24"/>
        </w:rPr>
      </w:pPr>
      <w:r w:rsidRPr="00E853CB">
        <w:rPr>
          <w:rFonts w:ascii="Times New Roman" w:hAnsi="Times New Roman" w:cs="Times New Roman"/>
          <w:sz w:val="24"/>
          <w:szCs w:val="24"/>
        </w:rPr>
        <w:t>MUDr. Oldřich Ryšavý</w:t>
      </w:r>
      <w:r w:rsidRPr="00E853CB">
        <w:rPr>
          <w:rFonts w:ascii="Times New Roman" w:hAnsi="Times New Roman" w:cs="Times New Roman"/>
          <w:sz w:val="24"/>
          <w:szCs w:val="24"/>
        </w:rPr>
        <w:tab/>
      </w:r>
      <w:r w:rsidRPr="00E853CB">
        <w:rPr>
          <w:rFonts w:ascii="Times New Roman" w:hAnsi="Times New Roman" w:cs="Times New Roman"/>
          <w:sz w:val="24"/>
          <w:szCs w:val="24"/>
        </w:rPr>
        <w:tab/>
      </w:r>
      <w:r w:rsidRPr="00E853CB">
        <w:rPr>
          <w:rFonts w:ascii="Times New Roman" w:hAnsi="Times New Roman" w:cs="Times New Roman"/>
          <w:sz w:val="24"/>
          <w:szCs w:val="24"/>
        </w:rPr>
        <w:tab/>
      </w:r>
      <w:r w:rsidRPr="00E853CB">
        <w:rPr>
          <w:rFonts w:ascii="Times New Roman" w:hAnsi="Times New Roman" w:cs="Times New Roman"/>
          <w:sz w:val="24"/>
          <w:szCs w:val="24"/>
        </w:rPr>
        <w:tab/>
        <w:t xml:space="preserve">                     Ing. Jaroslav Parolek</w:t>
      </w:r>
    </w:p>
    <w:p w:rsidR="00286C89" w:rsidRPr="00E853CB" w:rsidRDefault="00286C89" w:rsidP="00286C89">
      <w:pPr>
        <w:pStyle w:val="Zpat"/>
        <w:tabs>
          <w:tab w:val="clear" w:pos="4536"/>
          <w:tab w:val="clear" w:pos="9072"/>
        </w:tabs>
        <w:rPr>
          <w:rFonts w:ascii="Times New Roman" w:hAnsi="Times New Roman" w:cs="Times New Roman"/>
          <w:sz w:val="24"/>
          <w:szCs w:val="24"/>
        </w:rPr>
      </w:pPr>
      <w:r w:rsidRPr="00E853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53CB">
        <w:rPr>
          <w:rFonts w:ascii="Times New Roman" w:hAnsi="Times New Roman" w:cs="Times New Roman"/>
          <w:sz w:val="24"/>
          <w:szCs w:val="24"/>
        </w:rPr>
        <w:t xml:space="preserve">starosta                                                                             </w:t>
      </w:r>
      <w:r>
        <w:rPr>
          <w:rFonts w:ascii="Times New Roman" w:hAnsi="Times New Roman" w:cs="Times New Roman"/>
          <w:sz w:val="24"/>
          <w:szCs w:val="24"/>
        </w:rPr>
        <w:t xml:space="preserve">         </w:t>
      </w:r>
      <w:r w:rsidRPr="00E853CB">
        <w:rPr>
          <w:rFonts w:ascii="Times New Roman" w:hAnsi="Times New Roman" w:cs="Times New Roman"/>
          <w:sz w:val="24"/>
          <w:szCs w:val="24"/>
        </w:rPr>
        <w:t xml:space="preserve"> místostarosta</w:t>
      </w:r>
    </w:p>
    <w:p w:rsidR="00286C89" w:rsidRPr="00E800BA" w:rsidRDefault="00286C89" w:rsidP="00286C89">
      <w:pPr>
        <w:ind w:left="2832" w:firstLine="708"/>
        <w:jc w:val="center"/>
      </w:pPr>
    </w:p>
    <w:p w:rsidR="00286C89" w:rsidRDefault="00286C89" w:rsidP="00286C89">
      <w:pPr>
        <w:pStyle w:val="Zkladntext"/>
        <w:rPr>
          <w:i/>
        </w:rPr>
      </w:pPr>
    </w:p>
    <w:p w:rsidR="00286C89" w:rsidRDefault="00286C89" w:rsidP="00286C89">
      <w:pPr>
        <w:pStyle w:val="Zkladntext"/>
        <w:rPr>
          <w:i/>
        </w:rPr>
      </w:pPr>
    </w:p>
    <w:p w:rsidR="00286C89" w:rsidRDefault="00286C89" w:rsidP="00286C89">
      <w:pPr>
        <w:pStyle w:val="Zkladntext"/>
        <w:rPr>
          <w:i/>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440B65" w:rsidRDefault="00440B65" w:rsidP="00286C89">
      <w:pPr>
        <w:pStyle w:val="Zkladntext"/>
        <w:rPr>
          <w:i/>
          <w:sz w:val="16"/>
          <w:szCs w:val="16"/>
        </w:rPr>
      </w:pPr>
    </w:p>
    <w:p w:rsidR="00286C89" w:rsidRPr="00C70382" w:rsidRDefault="00286C89" w:rsidP="00286C89">
      <w:pPr>
        <w:pStyle w:val="Zkladntext"/>
        <w:rPr>
          <w:i/>
          <w:sz w:val="16"/>
          <w:szCs w:val="16"/>
        </w:rPr>
      </w:pPr>
      <w:r w:rsidRPr="00C70382">
        <w:rPr>
          <w:i/>
          <w:sz w:val="16"/>
          <w:szCs w:val="16"/>
        </w:rPr>
        <w:t xml:space="preserve">Zapsala: </w:t>
      </w:r>
      <w:r>
        <w:rPr>
          <w:i/>
          <w:sz w:val="16"/>
          <w:szCs w:val="16"/>
        </w:rPr>
        <w:t>Dagmar Vlková</w:t>
      </w:r>
    </w:p>
    <w:p w:rsidR="00286C89" w:rsidRDefault="00286C89" w:rsidP="00440B65">
      <w:pPr>
        <w:ind w:left="-360" w:firstLine="360"/>
      </w:pPr>
      <w:r w:rsidRPr="00C70382">
        <w:rPr>
          <w:i/>
          <w:iCs/>
          <w:sz w:val="16"/>
          <w:szCs w:val="16"/>
        </w:rPr>
        <w:t xml:space="preserve">Dne: </w:t>
      </w:r>
      <w:r>
        <w:rPr>
          <w:i/>
          <w:iCs/>
          <w:sz w:val="16"/>
          <w:szCs w:val="16"/>
        </w:rPr>
        <w:t>23</w:t>
      </w:r>
      <w:r w:rsidRPr="00C70382">
        <w:rPr>
          <w:i/>
          <w:iCs/>
          <w:sz w:val="16"/>
          <w:szCs w:val="16"/>
        </w:rPr>
        <w:t xml:space="preserve">. </w:t>
      </w:r>
      <w:r>
        <w:rPr>
          <w:i/>
          <w:iCs/>
          <w:sz w:val="16"/>
          <w:szCs w:val="16"/>
        </w:rPr>
        <w:t>11</w:t>
      </w:r>
      <w:r w:rsidRPr="00C70382">
        <w:rPr>
          <w:i/>
          <w:iCs/>
          <w:sz w:val="16"/>
          <w:szCs w:val="16"/>
        </w:rPr>
        <w:t>. 2012</w:t>
      </w:r>
    </w:p>
    <w:sectPr w:rsidR="00286C89" w:rsidSect="00D22D8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3FB" w:rsidRDefault="009143FB" w:rsidP="000C2204">
      <w:r>
        <w:separator/>
      </w:r>
    </w:p>
  </w:endnote>
  <w:endnote w:type="continuationSeparator" w:id="1">
    <w:p w:rsidR="009143FB" w:rsidRDefault="009143FB" w:rsidP="000C22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3736"/>
      <w:docPartObj>
        <w:docPartGallery w:val="Page Numbers (Bottom of Page)"/>
        <w:docPartUnique/>
      </w:docPartObj>
    </w:sdtPr>
    <w:sdtContent>
      <w:p w:rsidR="000C2204" w:rsidRDefault="00D71C60">
        <w:pPr>
          <w:pStyle w:val="Zpat"/>
          <w:jc w:val="center"/>
        </w:pPr>
        <w:fldSimple w:instr=" PAGE   \* MERGEFORMAT ">
          <w:r w:rsidR="00882128">
            <w:rPr>
              <w:noProof/>
            </w:rPr>
            <w:t>11</w:t>
          </w:r>
        </w:fldSimple>
      </w:p>
    </w:sdtContent>
  </w:sdt>
  <w:p w:rsidR="000C2204" w:rsidRDefault="000C220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3FB" w:rsidRDefault="009143FB" w:rsidP="000C2204">
      <w:r>
        <w:separator/>
      </w:r>
    </w:p>
  </w:footnote>
  <w:footnote w:type="continuationSeparator" w:id="1">
    <w:p w:rsidR="009143FB" w:rsidRDefault="009143FB" w:rsidP="000C22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2204"/>
    <w:rsid w:val="00001472"/>
    <w:rsid w:val="00013506"/>
    <w:rsid w:val="00021C22"/>
    <w:rsid w:val="00021F07"/>
    <w:rsid w:val="00040828"/>
    <w:rsid w:val="00075A7B"/>
    <w:rsid w:val="000B10AF"/>
    <w:rsid w:val="000C2204"/>
    <w:rsid w:val="000D0F15"/>
    <w:rsid w:val="000D154A"/>
    <w:rsid w:val="000E07FD"/>
    <w:rsid w:val="00102A5C"/>
    <w:rsid w:val="00127769"/>
    <w:rsid w:val="001303E8"/>
    <w:rsid w:val="001404DF"/>
    <w:rsid w:val="00140E13"/>
    <w:rsid w:val="00153852"/>
    <w:rsid w:val="00187E63"/>
    <w:rsid w:val="001C1005"/>
    <w:rsid w:val="001D7518"/>
    <w:rsid w:val="001E2AB8"/>
    <w:rsid w:val="002013F5"/>
    <w:rsid w:val="00207E84"/>
    <w:rsid w:val="002233A3"/>
    <w:rsid w:val="00224A06"/>
    <w:rsid w:val="00286C89"/>
    <w:rsid w:val="002D45E6"/>
    <w:rsid w:val="002D78F1"/>
    <w:rsid w:val="002F403A"/>
    <w:rsid w:val="0031794F"/>
    <w:rsid w:val="0034119E"/>
    <w:rsid w:val="00344FC2"/>
    <w:rsid w:val="00363438"/>
    <w:rsid w:val="00365217"/>
    <w:rsid w:val="003D36E0"/>
    <w:rsid w:val="003E1C78"/>
    <w:rsid w:val="0040488D"/>
    <w:rsid w:val="00440B65"/>
    <w:rsid w:val="00472318"/>
    <w:rsid w:val="00486976"/>
    <w:rsid w:val="00490A7C"/>
    <w:rsid w:val="0049569B"/>
    <w:rsid w:val="004B47E0"/>
    <w:rsid w:val="004F2E2D"/>
    <w:rsid w:val="00503037"/>
    <w:rsid w:val="00504690"/>
    <w:rsid w:val="00507D4A"/>
    <w:rsid w:val="00520B5E"/>
    <w:rsid w:val="00525311"/>
    <w:rsid w:val="005346D9"/>
    <w:rsid w:val="00552962"/>
    <w:rsid w:val="005771FB"/>
    <w:rsid w:val="0058201A"/>
    <w:rsid w:val="005836FC"/>
    <w:rsid w:val="005A64AF"/>
    <w:rsid w:val="005C4829"/>
    <w:rsid w:val="005C728B"/>
    <w:rsid w:val="005D2A84"/>
    <w:rsid w:val="005E20F2"/>
    <w:rsid w:val="005F0A35"/>
    <w:rsid w:val="005F5F66"/>
    <w:rsid w:val="006021F5"/>
    <w:rsid w:val="00610DD0"/>
    <w:rsid w:val="00635705"/>
    <w:rsid w:val="00653C81"/>
    <w:rsid w:val="00662B31"/>
    <w:rsid w:val="00685061"/>
    <w:rsid w:val="006F480F"/>
    <w:rsid w:val="00737DD4"/>
    <w:rsid w:val="00780866"/>
    <w:rsid w:val="0079574C"/>
    <w:rsid w:val="007B24DE"/>
    <w:rsid w:val="00813E51"/>
    <w:rsid w:val="00826402"/>
    <w:rsid w:val="00860BD1"/>
    <w:rsid w:val="00874676"/>
    <w:rsid w:val="00882128"/>
    <w:rsid w:val="008A2282"/>
    <w:rsid w:val="008A71C2"/>
    <w:rsid w:val="009068C7"/>
    <w:rsid w:val="009143FB"/>
    <w:rsid w:val="00951A58"/>
    <w:rsid w:val="009611DD"/>
    <w:rsid w:val="00962886"/>
    <w:rsid w:val="00964B12"/>
    <w:rsid w:val="00971303"/>
    <w:rsid w:val="0097526B"/>
    <w:rsid w:val="0098091D"/>
    <w:rsid w:val="009B47E8"/>
    <w:rsid w:val="009C3F8F"/>
    <w:rsid w:val="009E5082"/>
    <w:rsid w:val="009F1EFB"/>
    <w:rsid w:val="00A10803"/>
    <w:rsid w:val="00A157CD"/>
    <w:rsid w:val="00A22852"/>
    <w:rsid w:val="00A50032"/>
    <w:rsid w:val="00A51D9A"/>
    <w:rsid w:val="00A7285F"/>
    <w:rsid w:val="00A742F7"/>
    <w:rsid w:val="00A74E6A"/>
    <w:rsid w:val="00A949C8"/>
    <w:rsid w:val="00AA13B2"/>
    <w:rsid w:val="00AA209F"/>
    <w:rsid w:val="00AB32AD"/>
    <w:rsid w:val="00AB61BA"/>
    <w:rsid w:val="00B009E3"/>
    <w:rsid w:val="00B343F5"/>
    <w:rsid w:val="00B44841"/>
    <w:rsid w:val="00B448B5"/>
    <w:rsid w:val="00B57B7A"/>
    <w:rsid w:val="00B75E2F"/>
    <w:rsid w:val="00B82FD7"/>
    <w:rsid w:val="00B8308F"/>
    <w:rsid w:val="00BA3D2F"/>
    <w:rsid w:val="00BC35CF"/>
    <w:rsid w:val="00BE3074"/>
    <w:rsid w:val="00BE62B0"/>
    <w:rsid w:val="00C16412"/>
    <w:rsid w:val="00C37524"/>
    <w:rsid w:val="00C60739"/>
    <w:rsid w:val="00C82790"/>
    <w:rsid w:val="00C84AFD"/>
    <w:rsid w:val="00C90CF8"/>
    <w:rsid w:val="00C934B4"/>
    <w:rsid w:val="00CA3F52"/>
    <w:rsid w:val="00CE4C8F"/>
    <w:rsid w:val="00D057AD"/>
    <w:rsid w:val="00D07EA8"/>
    <w:rsid w:val="00D16C8E"/>
    <w:rsid w:val="00D22D8E"/>
    <w:rsid w:val="00D3081D"/>
    <w:rsid w:val="00D32EF7"/>
    <w:rsid w:val="00D71C60"/>
    <w:rsid w:val="00DB4737"/>
    <w:rsid w:val="00DB7EF9"/>
    <w:rsid w:val="00DE6F87"/>
    <w:rsid w:val="00DF2D82"/>
    <w:rsid w:val="00DF3A04"/>
    <w:rsid w:val="00E01670"/>
    <w:rsid w:val="00E06759"/>
    <w:rsid w:val="00E14AE8"/>
    <w:rsid w:val="00E17794"/>
    <w:rsid w:val="00E605B0"/>
    <w:rsid w:val="00E82344"/>
    <w:rsid w:val="00E82684"/>
    <w:rsid w:val="00EB22AF"/>
    <w:rsid w:val="00EB5CCC"/>
    <w:rsid w:val="00EB652F"/>
    <w:rsid w:val="00EC0A39"/>
    <w:rsid w:val="00F2763C"/>
    <w:rsid w:val="00F62A30"/>
    <w:rsid w:val="00F82816"/>
    <w:rsid w:val="00FB03F1"/>
    <w:rsid w:val="00FB55E5"/>
    <w:rsid w:val="00FB5A4E"/>
    <w:rsid w:val="00FD24DB"/>
    <w:rsid w:val="00FF09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220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C22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C220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semiHidden/>
    <w:rsid w:val="000C2204"/>
  </w:style>
  <w:style w:type="paragraph" w:styleId="Zpat">
    <w:name w:val="footer"/>
    <w:basedOn w:val="Normln"/>
    <w:link w:val="ZpatChar"/>
    <w:uiPriority w:val="99"/>
    <w:unhideWhenUsed/>
    <w:rsid w:val="000C220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0C2204"/>
  </w:style>
  <w:style w:type="character" w:customStyle="1" w:styleId="Nadpis1Char">
    <w:name w:val="Nadpis 1 Char"/>
    <w:basedOn w:val="Standardnpsmoodstavce"/>
    <w:link w:val="Nadpis1"/>
    <w:uiPriority w:val="9"/>
    <w:rsid w:val="000C2204"/>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semiHidden/>
    <w:unhideWhenUsed/>
    <w:rsid w:val="000C2204"/>
    <w:pPr>
      <w:jc w:val="both"/>
    </w:pPr>
  </w:style>
  <w:style w:type="character" w:customStyle="1" w:styleId="ZkladntextChar">
    <w:name w:val="Základní text Char"/>
    <w:basedOn w:val="Standardnpsmoodstavce"/>
    <w:link w:val="Zkladntext"/>
    <w:semiHidden/>
    <w:rsid w:val="000C2204"/>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A10803"/>
    <w:pPr>
      <w:spacing w:after="120" w:line="480" w:lineRule="auto"/>
    </w:pPr>
  </w:style>
  <w:style w:type="character" w:customStyle="1" w:styleId="Zkladntext2Char">
    <w:name w:val="Základní text 2 Char"/>
    <w:basedOn w:val="Standardnpsmoodstavce"/>
    <w:link w:val="Zkladntext2"/>
    <w:uiPriority w:val="99"/>
    <w:semiHidden/>
    <w:rsid w:val="00A10803"/>
    <w:rPr>
      <w:rFonts w:ascii="Times New Roman" w:eastAsia="Times New Roman" w:hAnsi="Times New Roman" w:cs="Times New Roman"/>
      <w:sz w:val="24"/>
      <w:szCs w:val="24"/>
      <w:lang w:eastAsia="cs-CZ"/>
    </w:rPr>
  </w:style>
  <w:style w:type="paragraph" w:customStyle="1" w:styleId="Default">
    <w:name w:val="Default"/>
    <w:rsid w:val="00BE307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1303E8"/>
    <w:rPr>
      <w:rFonts w:ascii="Tahoma" w:hAnsi="Tahoma" w:cs="Tahoma"/>
      <w:sz w:val="16"/>
      <w:szCs w:val="16"/>
    </w:rPr>
  </w:style>
  <w:style w:type="character" w:customStyle="1" w:styleId="TextbublinyChar">
    <w:name w:val="Text bubliny Char"/>
    <w:basedOn w:val="Standardnpsmoodstavce"/>
    <w:link w:val="Textbubliny"/>
    <w:uiPriority w:val="99"/>
    <w:semiHidden/>
    <w:rsid w:val="001303E8"/>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11</Pages>
  <Words>3932</Words>
  <Characters>23202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MěÚ Břeclav</Company>
  <LinksUpToDate>false</LinksUpToDate>
  <CharactersWithSpaces>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vlkova</dc:creator>
  <cp:keywords/>
  <dc:description/>
  <cp:lastModifiedBy>vlkova</cp:lastModifiedBy>
  <cp:revision>137</cp:revision>
  <cp:lastPrinted>2012-11-26T11:15:00Z</cp:lastPrinted>
  <dcterms:created xsi:type="dcterms:W3CDTF">2012-11-14T11:57:00Z</dcterms:created>
  <dcterms:modified xsi:type="dcterms:W3CDTF">2012-11-27T10:16:00Z</dcterms:modified>
</cp:coreProperties>
</file>