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F41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62DC0" w:rsidRPr="00362DC0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>snesení z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 2</w:t>
      </w:r>
      <w:r w:rsidR="008356E2">
        <w:rPr>
          <w:rFonts w:ascii="Times New Roman" w:eastAsia="Times New Roman" w:hAnsi="Times New Roman" w:cs="Times New Roman"/>
          <w:b/>
          <w:sz w:val="32"/>
          <w:u w:val="single"/>
        </w:rPr>
        <w:t>4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8356E2">
        <w:rPr>
          <w:rFonts w:ascii="Times New Roman" w:eastAsia="Times New Roman" w:hAnsi="Times New Roman" w:cs="Times New Roman"/>
          <w:b/>
          <w:sz w:val="32"/>
          <w:u w:val="single"/>
        </w:rPr>
        <w:t>4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.1</w:t>
      </w:r>
      <w:r w:rsidR="008356E2">
        <w:rPr>
          <w:rFonts w:ascii="Times New Roman" w:eastAsia="Times New Roman" w:hAnsi="Times New Roman" w:cs="Times New Roman"/>
          <w:b/>
          <w:sz w:val="32"/>
          <w:u w:val="single"/>
        </w:rPr>
        <w:t>1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2015</w:t>
      </w:r>
    </w:p>
    <w:p w:rsidR="00FC16A9" w:rsidRDefault="00FC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763947" w:rsidRDefault="0076394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54F2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8356E2">
        <w:rPr>
          <w:rFonts w:ascii="Times New Roman" w:eastAsia="Times New Roman" w:hAnsi="Times New Roman" w:cs="Times New Roman"/>
          <w:b/>
          <w:sz w:val="24"/>
        </w:rPr>
        <w:t>4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8356E2">
        <w:rPr>
          <w:rFonts w:ascii="Times New Roman" w:eastAsia="Times New Roman" w:hAnsi="Times New Roman" w:cs="Times New Roman"/>
          <w:sz w:val="24"/>
        </w:rPr>
        <w:t>23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F10333">
        <w:rPr>
          <w:rFonts w:ascii="Times New Roman" w:eastAsia="Times New Roman" w:hAnsi="Times New Roman" w:cs="Times New Roman"/>
          <w:sz w:val="24"/>
        </w:rPr>
        <w:t xml:space="preserve">a </w:t>
      </w:r>
      <w:r w:rsidR="008356E2">
        <w:rPr>
          <w:rFonts w:ascii="Times New Roman" w:eastAsia="Times New Roman" w:hAnsi="Times New Roman" w:cs="Times New Roman"/>
          <w:sz w:val="24"/>
        </w:rPr>
        <w:t xml:space="preserve">23. A mimořádné schůze RM a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8356E2">
        <w:rPr>
          <w:rFonts w:ascii="Times New Roman" w:eastAsia="Times New Roman" w:hAnsi="Times New Roman" w:cs="Times New Roman"/>
          <w:b/>
          <w:sz w:val="24"/>
        </w:rPr>
        <w:t>4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2</w:t>
      </w:r>
      <w:r w:rsidR="008356E2">
        <w:rPr>
          <w:rFonts w:ascii="Times New Roman" w:eastAsia="Times New Roman" w:hAnsi="Times New Roman" w:cs="Times New Roman"/>
          <w:sz w:val="24"/>
        </w:rPr>
        <w:t>4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4A1894" w:rsidRDefault="004A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46F4" w:rsidRDefault="0049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46F4" w:rsidRPr="004946F4" w:rsidRDefault="002B62CA" w:rsidP="004946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46F4">
        <w:rPr>
          <w:rFonts w:ascii="Times New Roman" w:eastAsia="Times New Roman" w:hAnsi="Times New Roman" w:cs="Times New Roman"/>
          <w:b/>
          <w:sz w:val="24"/>
          <w:szCs w:val="24"/>
        </w:rPr>
        <w:t>R/24/15/5</w:t>
      </w:r>
      <w:r w:rsidR="004946F4" w:rsidRPr="00494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6F4" w:rsidRPr="004946F4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4946F4" w:rsidRPr="004946F4" w:rsidRDefault="004946F4" w:rsidP="004946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F4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626BD8" w:rsidRDefault="00626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Pr="00791EAE" w:rsidRDefault="002B62CA" w:rsidP="00791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1EAE">
        <w:rPr>
          <w:rFonts w:ascii="Times New Roman" w:eastAsia="Times New Roman" w:hAnsi="Times New Roman" w:cs="Times New Roman"/>
          <w:b/>
          <w:sz w:val="24"/>
          <w:szCs w:val="24"/>
        </w:rPr>
        <w:t>R/24/15/6b</w:t>
      </w:r>
      <w:r w:rsidR="00791EAE" w:rsidRPr="00791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veřejné zakázky na služby "Investiční úvěr na projekty r. 2016-2017" výběr dodavatele, a to společnost Komerční banka, a.s., Praha 1, Na Příkopě 33 (IČ 45317054), v souladu s nejnižší nabídkovou cenou v celkové výši 1 351 084,17 Kč. </w:t>
      </w:r>
    </w:p>
    <w:p w:rsidR="00791EAE" w:rsidRPr="00791EAE" w:rsidRDefault="00791EAE" w:rsidP="00791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Pr="00791EAE" w:rsidRDefault="002B62CA" w:rsidP="00791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1EAE">
        <w:rPr>
          <w:rFonts w:ascii="Times New Roman" w:eastAsia="Times New Roman" w:hAnsi="Times New Roman" w:cs="Times New Roman"/>
          <w:b/>
          <w:sz w:val="24"/>
          <w:szCs w:val="24"/>
        </w:rPr>
        <w:t>R/24/15/7</w:t>
      </w:r>
      <w:r w:rsidR="00791EAE" w:rsidRPr="00791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smlouvě budoucí o zřízení věcného břemene k části pozemku p. č. 188/1 v k. </w:t>
      </w:r>
      <w:proofErr w:type="spellStart"/>
      <w:r w:rsidR="00791EAE" w:rsidRPr="00791E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1EAE" w:rsidRPr="00791EAE">
        <w:rPr>
          <w:rFonts w:ascii="Times New Roman" w:hAnsi="Times New Roman" w:cs="Times New Roman"/>
          <w:sz w:val="24"/>
          <w:szCs w:val="24"/>
        </w:rPr>
        <w:t xml:space="preserve"> Břeclav, o výměře cca 21 m</w:t>
      </w:r>
      <w:r w:rsidR="00791EAE" w:rsidRPr="00791E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plynárenského zařízení, za jednorázovou úhradu ve výši 200 Kč/m</w:t>
      </w:r>
      <w:r w:rsidR="00791EAE" w:rsidRPr="00791E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, minimálně ve výši 200 Kč za běžný metr délky vedení, nejméně však 1 000 Kč + DPH se společností RWE </w:t>
      </w:r>
      <w:proofErr w:type="spellStart"/>
      <w:r w:rsidR="00791EAE" w:rsidRPr="00791EAE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791EAE" w:rsidRPr="00791EAE">
        <w:rPr>
          <w:rFonts w:ascii="Times New Roman" w:hAnsi="Times New Roman" w:cs="Times New Roman"/>
          <w:sz w:val="24"/>
          <w:szCs w:val="24"/>
        </w:rPr>
        <w:t>, s. r. o., IČ: 272 95 567, se sídlem Ústí nad Labem, Klíšská 940, PSČ 401 17. Smlouva je uvedená v příloze č. 4 zápisu.</w:t>
      </w:r>
    </w:p>
    <w:p w:rsidR="00791EAE" w:rsidRPr="00791EAE" w:rsidRDefault="00791EAE" w:rsidP="00791E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AE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Pr="00791EAE" w:rsidRDefault="002B62CA" w:rsidP="00791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1EAE">
        <w:rPr>
          <w:rFonts w:ascii="Times New Roman" w:eastAsia="Times New Roman" w:hAnsi="Times New Roman" w:cs="Times New Roman"/>
          <w:b/>
          <w:sz w:val="24"/>
          <w:szCs w:val="24"/>
        </w:rPr>
        <w:t>R/24/15/8</w:t>
      </w:r>
      <w:r w:rsidR="00791EAE" w:rsidRPr="00791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EAE" w:rsidRPr="00791EA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3721/64 o výměře cca 30,5 m</w:t>
      </w:r>
      <w:r w:rsidR="00791EAE" w:rsidRPr="00791E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1EAE" w:rsidRPr="00791EAE">
        <w:rPr>
          <w:rFonts w:ascii="Times New Roman" w:hAnsi="Times New Roman" w:cs="Times New Roman"/>
          <w:sz w:val="24"/>
          <w:szCs w:val="24"/>
        </w:rPr>
        <w:t>, p. č. 3721/66 o výměře cca 114,5 m</w:t>
      </w:r>
      <w:r w:rsidR="00791EAE" w:rsidRPr="00791E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 a p. č. 2443/2 o výměře cca 1 m</w:t>
      </w:r>
      <w:r w:rsidR="00791EAE" w:rsidRPr="00791E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791EAE" w:rsidRPr="00791E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1EAE" w:rsidRPr="00791EAE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zemního vedení NN a VN a venkovního vedení VN, o délce cca 275 m, včetně 5 pilířů na pozemcích p. č. 3721/64 a p. č. 3721/66, a 2 betonových sloupů na pozemcích p. č. 3721/66 a p. č. 2443/2, vše v k. </w:t>
      </w:r>
      <w:proofErr w:type="spellStart"/>
      <w:r w:rsidR="00791EAE" w:rsidRPr="00791E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1EAE" w:rsidRPr="00791EAE">
        <w:rPr>
          <w:rFonts w:ascii="Times New Roman" w:hAnsi="Times New Roman" w:cs="Times New Roman"/>
          <w:sz w:val="24"/>
          <w:szCs w:val="24"/>
        </w:rPr>
        <w:t xml:space="preserve"> Břeclav, za jednorázovou úhradu ve výši 200 Kč/m</w:t>
      </w:r>
      <w:r w:rsidR="00791EAE" w:rsidRPr="00791E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 a ve výši 2 000 Kč + DPH za umístění 1 ks pilíře a ve výši 2 000 Kč + DPH za umístění 1 ks betonového sloupu, s </w:t>
      </w:r>
      <w:r w:rsidR="00791EAE" w:rsidRPr="00791EAE">
        <w:rPr>
          <w:rFonts w:ascii="Times New Roman" w:hAnsi="Times New Roman" w:cs="Times New Roman"/>
          <w:sz w:val="24"/>
          <w:szCs w:val="24"/>
        </w:rPr>
        <w:lastRenderedPageBreak/>
        <w:t xml:space="preserve">tím, že minimální úhrada za zřízení celkového věcného břemene bude činit 1 000 Kč, + DPH, se společností E.ON Distribuce, a. s., IČ: 280 85 400, se sídlem České Budějovice, F. A. </w:t>
      </w:r>
      <w:proofErr w:type="spellStart"/>
      <w:r w:rsidR="00791EAE" w:rsidRPr="00791EAE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91EAE" w:rsidRPr="00791EAE">
        <w:rPr>
          <w:rFonts w:ascii="Times New Roman" w:hAnsi="Times New Roman" w:cs="Times New Roman"/>
          <w:sz w:val="24"/>
          <w:szCs w:val="24"/>
        </w:rPr>
        <w:t xml:space="preserve"> 2151/6. Smlouva je uvedena v příloze č. 5  zápisu.</w:t>
      </w:r>
    </w:p>
    <w:p w:rsidR="00791EAE" w:rsidRPr="00791EAE" w:rsidRDefault="00791EAE" w:rsidP="00791E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AE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Pr="00791EAE" w:rsidRDefault="002B62CA" w:rsidP="00791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1EAE">
        <w:rPr>
          <w:rFonts w:ascii="Times New Roman" w:eastAsia="Times New Roman" w:hAnsi="Times New Roman" w:cs="Times New Roman"/>
          <w:b/>
          <w:sz w:val="24"/>
          <w:szCs w:val="24"/>
        </w:rPr>
        <w:t>R/24/15/10a</w:t>
      </w:r>
      <w:r w:rsidR="00791EAE" w:rsidRPr="00791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</w:t>
      </w:r>
      <w:r w:rsidR="00791EAE">
        <w:rPr>
          <w:rFonts w:ascii="Times New Roman" w:hAnsi="Times New Roman" w:cs="Times New Roman"/>
          <w:sz w:val="24"/>
          <w:szCs w:val="24"/>
        </w:rPr>
        <w:t xml:space="preserve"> </w:t>
      </w:r>
      <w:r w:rsidR="00791EAE" w:rsidRPr="00791EAE">
        <w:rPr>
          <w:rFonts w:ascii="Times New Roman" w:hAnsi="Times New Roman" w:cs="Times New Roman"/>
          <w:sz w:val="24"/>
          <w:szCs w:val="24"/>
        </w:rPr>
        <w:t>o obcích (obecní zřízení),</w:t>
      </w:r>
      <w:r w:rsidR="00791EAE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791EAE" w:rsidRPr="00791EAE">
        <w:rPr>
          <w:rFonts w:ascii="Times New Roman" w:hAnsi="Times New Roman" w:cs="Times New Roman"/>
          <w:sz w:val="24"/>
          <w:szCs w:val="24"/>
        </w:rPr>
        <w:t>uzavření dohody o ukončení nájmu k bytové jednotce č. 56 v bytovém domě č. p. 3219 v Břeclavi, na ul. K. H. Máchy 27 s</w:t>
      </w:r>
      <w:r w:rsidR="00362DC0">
        <w:rPr>
          <w:rFonts w:ascii="Times New Roman" w:hAnsi="Times New Roman" w:cs="Times New Roman"/>
          <w:sz w:val="24"/>
          <w:szCs w:val="24"/>
        </w:rPr>
        <w:t xml:space="preserve"> XXXXXXXXX </w:t>
      </w:r>
      <w:r w:rsidR="00791EAE" w:rsidRPr="00791EAE">
        <w:rPr>
          <w:rFonts w:ascii="Times New Roman" w:hAnsi="Times New Roman" w:cs="Times New Roman"/>
          <w:sz w:val="24"/>
          <w:szCs w:val="24"/>
        </w:rPr>
        <w:t>k datu 4.11.2015, uvedené v příloze č. 7 zápisu</w:t>
      </w:r>
      <w:r w:rsidR="00791EAE">
        <w:rPr>
          <w:rFonts w:ascii="Times New Roman" w:hAnsi="Times New Roman" w:cs="Times New Roman"/>
          <w:sz w:val="24"/>
          <w:szCs w:val="24"/>
        </w:rPr>
        <w:t>.</w:t>
      </w:r>
    </w:p>
    <w:p w:rsidR="00791EAE" w:rsidRPr="00791EAE" w:rsidRDefault="00791EAE" w:rsidP="00791E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AE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>č. 7</w:t>
      </w: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Pr="00791EAE" w:rsidRDefault="002B62CA" w:rsidP="00791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1EAE">
        <w:rPr>
          <w:rFonts w:ascii="Times New Roman" w:eastAsia="Times New Roman" w:hAnsi="Times New Roman" w:cs="Times New Roman"/>
          <w:b/>
          <w:sz w:val="24"/>
          <w:szCs w:val="24"/>
        </w:rPr>
        <w:t>R/24/15/10b</w:t>
      </w:r>
      <w:r w:rsidR="00791EAE" w:rsidRPr="00791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</w:t>
      </w:r>
      <w:r w:rsidR="00791EAE">
        <w:rPr>
          <w:rFonts w:ascii="Times New Roman" w:hAnsi="Times New Roman" w:cs="Times New Roman"/>
          <w:sz w:val="24"/>
          <w:szCs w:val="24"/>
        </w:rPr>
        <w:t xml:space="preserve"> </w:t>
      </w:r>
      <w:r w:rsidR="00791EAE" w:rsidRPr="00791EAE">
        <w:rPr>
          <w:rFonts w:ascii="Times New Roman" w:hAnsi="Times New Roman" w:cs="Times New Roman"/>
          <w:sz w:val="24"/>
          <w:szCs w:val="24"/>
        </w:rPr>
        <w:t>o obcích (obecní zřízení),</w:t>
      </w:r>
      <w:r w:rsidR="00791EAE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uzavření nájemní smlouvy k bytové jednotce č. 56 v bytovém domě č. p. 3219 v Břeclavi, na ul. K. H. Máchy 27 s </w:t>
      </w:r>
      <w:r w:rsidR="00362DC0">
        <w:rPr>
          <w:rFonts w:ascii="Times New Roman" w:hAnsi="Times New Roman" w:cs="Times New Roman"/>
          <w:sz w:val="24"/>
          <w:szCs w:val="24"/>
        </w:rPr>
        <w:t>XXXXXXXXX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31.1.2021, uvedené v příloze č. 8 zápisu.</w:t>
      </w:r>
    </w:p>
    <w:p w:rsidR="00791EAE" w:rsidRPr="00791EAE" w:rsidRDefault="00791EAE" w:rsidP="00791E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AE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791EAE">
        <w:rPr>
          <w:rFonts w:ascii="Times New Roman" w:hAnsi="Times New Roman" w:cs="Times New Roman"/>
          <w:b/>
          <w:sz w:val="24"/>
          <w:szCs w:val="24"/>
        </w:rPr>
        <w:t>8</w:t>
      </w: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5ECE" w:rsidRPr="00031794" w:rsidRDefault="002B62CA" w:rsidP="000317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794">
        <w:rPr>
          <w:rFonts w:ascii="Times New Roman" w:eastAsia="Times New Roman" w:hAnsi="Times New Roman" w:cs="Times New Roman"/>
          <w:b/>
          <w:sz w:val="24"/>
          <w:szCs w:val="24"/>
        </w:rPr>
        <w:t>R/24/15/11a</w:t>
      </w:r>
      <w:r w:rsidR="00065ECE" w:rsidRPr="00031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5ECE" w:rsidRPr="00031794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</w:t>
      </w:r>
      <w:r w:rsidR="00031794">
        <w:rPr>
          <w:rFonts w:ascii="Times New Roman" w:hAnsi="Times New Roman" w:cs="Times New Roman"/>
          <w:sz w:val="24"/>
          <w:szCs w:val="24"/>
        </w:rPr>
        <w:t xml:space="preserve"> </w:t>
      </w:r>
      <w:r w:rsidR="00065ECE" w:rsidRPr="00031794">
        <w:rPr>
          <w:rFonts w:ascii="Times New Roman" w:hAnsi="Times New Roman" w:cs="Times New Roman"/>
          <w:sz w:val="24"/>
          <w:szCs w:val="24"/>
        </w:rPr>
        <w:t>o obcích (obecní zřízení),</w:t>
      </w:r>
      <w:r w:rsidR="00031794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065ECE" w:rsidRPr="00031794">
        <w:rPr>
          <w:rFonts w:ascii="Times New Roman" w:hAnsi="Times New Roman" w:cs="Times New Roman"/>
          <w:sz w:val="24"/>
          <w:szCs w:val="24"/>
        </w:rPr>
        <w:t xml:space="preserve">uzavření dohody o ukončení nájmu k bytové jednotce č. 13 v bytovém domě č. p. 1424 v Břeclavi, na ul. Kpt. Jaroše 15 s </w:t>
      </w:r>
      <w:r w:rsidR="00362DC0">
        <w:rPr>
          <w:rFonts w:ascii="Times New Roman" w:hAnsi="Times New Roman" w:cs="Times New Roman"/>
          <w:sz w:val="24"/>
          <w:szCs w:val="24"/>
        </w:rPr>
        <w:t>XXXXXXXXX</w:t>
      </w:r>
      <w:r w:rsidR="00065ECE" w:rsidRPr="00031794">
        <w:rPr>
          <w:rFonts w:ascii="Times New Roman" w:hAnsi="Times New Roman" w:cs="Times New Roman"/>
          <w:sz w:val="24"/>
          <w:szCs w:val="24"/>
        </w:rPr>
        <w:t xml:space="preserve"> k datu 4.11.2015, uvedené v příloze č. 9 zápisu</w:t>
      </w:r>
      <w:r w:rsidR="00031794">
        <w:rPr>
          <w:rFonts w:ascii="Times New Roman" w:hAnsi="Times New Roman" w:cs="Times New Roman"/>
          <w:sz w:val="24"/>
          <w:szCs w:val="24"/>
        </w:rPr>
        <w:t>.</w:t>
      </w:r>
    </w:p>
    <w:p w:rsidR="00065ECE" w:rsidRPr="00031794" w:rsidRDefault="00065ECE" w:rsidP="0003179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94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031794">
        <w:rPr>
          <w:rFonts w:ascii="Times New Roman" w:hAnsi="Times New Roman" w:cs="Times New Roman"/>
          <w:b/>
          <w:sz w:val="24"/>
          <w:szCs w:val="24"/>
        </w:rPr>
        <w:t>č. 9</w:t>
      </w:r>
    </w:p>
    <w:p w:rsidR="00031794" w:rsidRDefault="00031794" w:rsidP="00065E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5ECE" w:rsidRPr="00031794" w:rsidRDefault="002B62CA" w:rsidP="000317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794">
        <w:rPr>
          <w:rFonts w:ascii="Times New Roman" w:eastAsia="Times New Roman" w:hAnsi="Times New Roman" w:cs="Times New Roman"/>
          <w:b/>
          <w:sz w:val="24"/>
          <w:szCs w:val="24"/>
        </w:rPr>
        <w:t>R/24/15/11b</w:t>
      </w:r>
      <w:r w:rsidR="00065ECE" w:rsidRPr="00031794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</w:t>
      </w:r>
      <w:r w:rsidR="00031794" w:rsidRPr="00031794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065ECE" w:rsidRPr="00031794">
        <w:rPr>
          <w:rFonts w:ascii="Times New Roman" w:hAnsi="Times New Roman" w:cs="Times New Roman"/>
          <w:sz w:val="24"/>
          <w:szCs w:val="24"/>
        </w:rPr>
        <w:t xml:space="preserve">uzavření nájemní smlouvy k bytové jednotce č. 13 v bytovém domě č. p. 1424 v Břeclavi, na ul. Kpt. Jaroše s </w:t>
      </w:r>
      <w:r w:rsidR="00362DC0">
        <w:rPr>
          <w:rFonts w:ascii="Times New Roman" w:hAnsi="Times New Roman" w:cs="Times New Roman"/>
          <w:sz w:val="24"/>
          <w:szCs w:val="24"/>
        </w:rPr>
        <w:t>XXXXXXXXX</w:t>
      </w:r>
      <w:r w:rsidR="00065ECE" w:rsidRPr="00031794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31.5.2024, uvedené v příloze č. 10 zápisu.</w:t>
      </w:r>
    </w:p>
    <w:p w:rsidR="00065ECE" w:rsidRPr="00031794" w:rsidRDefault="00065ECE" w:rsidP="0003179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94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03179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031794">
        <w:rPr>
          <w:rFonts w:ascii="Times New Roman" w:hAnsi="Times New Roman" w:cs="Times New Roman"/>
          <w:b/>
          <w:sz w:val="24"/>
          <w:szCs w:val="24"/>
        </w:rPr>
        <w:t>10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1794" w:rsidRPr="00031794" w:rsidRDefault="002B62CA" w:rsidP="000317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794">
        <w:rPr>
          <w:rFonts w:ascii="Times New Roman" w:eastAsia="Times New Roman" w:hAnsi="Times New Roman" w:cs="Times New Roman"/>
          <w:b/>
          <w:sz w:val="24"/>
          <w:szCs w:val="24"/>
        </w:rPr>
        <w:t>R/24/15/12</w:t>
      </w:r>
      <w:r w:rsidR="00031794" w:rsidRPr="00031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794" w:rsidRPr="00031794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v Domě školství na ul. 17. listopadu 1A v Břeclavi, se Svazem tělesně postižených v ČR, spolkem, se sídlem Stromořadní 5, 690 02 Břeclav, IČ: 69746753, za účelem konání Mikulášské besídky dne 6.12.2015 od 14:00 do 18:00 hodin.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6DF0" w:rsidRPr="00AA6DF0" w:rsidRDefault="002B62CA" w:rsidP="00AA6D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6DF0">
        <w:rPr>
          <w:rFonts w:ascii="Times New Roman" w:eastAsia="Times New Roman" w:hAnsi="Times New Roman" w:cs="Times New Roman"/>
          <w:b/>
          <w:sz w:val="24"/>
          <w:szCs w:val="24"/>
        </w:rPr>
        <w:t>R/24/15/13</w:t>
      </w:r>
      <w:r w:rsidR="00031794" w:rsidRPr="00AA6D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6DF0" w:rsidRPr="00AA6DF0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 společenského sálu Domu školství na ul. 17. listopadu 1A v Břeclavi s TJ </w:t>
      </w:r>
      <w:proofErr w:type="spellStart"/>
      <w:r w:rsidR="00AA6DF0" w:rsidRPr="00AA6DF0">
        <w:rPr>
          <w:rFonts w:ascii="Times New Roman" w:hAnsi="Times New Roman" w:cs="Times New Roman"/>
          <w:sz w:val="24"/>
          <w:szCs w:val="24"/>
        </w:rPr>
        <w:t>Tatran</w:t>
      </w:r>
      <w:proofErr w:type="spellEnd"/>
      <w:r w:rsidR="00AA6DF0" w:rsidRPr="00AA6DF0">
        <w:rPr>
          <w:rFonts w:ascii="Times New Roman" w:hAnsi="Times New Roman" w:cs="Times New Roman"/>
          <w:sz w:val="24"/>
          <w:szCs w:val="24"/>
        </w:rPr>
        <w:t xml:space="preserve"> Poštorná, spolek, se sídlem Lesní 878/10, Břeclav, IČ: 163 55 466, za účelem uskutečnění šachových turnajů dětí a mládeže, a to dne 25.11.2015 od 9:00 do 12:00 hodin, dne 19.12.2015 od 10:00 do 15:00 hodin a dne 26.1.2016 od 9:00 do 14:00 hodin.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767B" w:rsidRPr="0047767B" w:rsidRDefault="002B62CA" w:rsidP="004776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>R/24/15/15</w:t>
      </w:r>
      <w:r w:rsidR="0047767B"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67B" w:rsidRPr="0047767B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postoupení Smlouvy č. OM/269/2014 o nájmu půdních prostor se Smlouvou o budoucí smlouvě o nájmu bytu, uzavřené dne 5.2.2015 mezi </w:t>
      </w:r>
      <w:r w:rsidR="0047767B" w:rsidRPr="0047767B">
        <w:rPr>
          <w:rFonts w:ascii="Times New Roman" w:hAnsi="Times New Roman" w:cs="Times New Roman"/>
          <w:sz w:val="24"/>
          <w:szCs w:val="24"/>
        </w:rPr>
        <w:lastRenderedPageBreak/>
        <w:t xml:space="preserve">městem Břeclav a </w:t>
      </w:r>
      <w:r w:rsidR="00362DC0">
        <w:rPr>
          <w:rFonts w:ascii="Times New Roman" w:hAnsi="Times New Roman" w:cs="Times New Roman"/>
          <w:sz w:val="24"/>
          <w:szCs w:val="24"/>
        </w:rPr>
        <w:t>XXXXXXXXX</w:t>
      </w:r>
      <w:r w:rsidR="0047767B" w:rsidRPr="0047767B">
        <w:rPr>
          <w:rFonts w:ascii="Times New Roman" w:hAnsi="Times New Roman" w:cs="Times New Roman"/>
          <w:sz w:val="24"/>
          <w:szCs w:val="24"/>
        </w:rPr>
        <w:t>, jejímž předmětem je pronájem půdních prostor o výměře 322 m</w:t>
      </w:r>
      <w:r w:rsidR="0047767B" w:rsidRPr="004776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767B" w:rsidRPr="0047767B">
        <w:rPr>
          <w:rFonts w:ascii="Times New Roman" w:hAnsi="Times New Roman" w:cs="Times New Roman"/>
          <w:sz w:val="24"/>
          <w:szCs w:val="24"/>
        </w:rPr>
        <w:t>, ve 3. nadzemním podlaží objektu občanské vybavenosti č. p. 300 na ulici Národních hrdinů č. 47 v Břeclavi, za účelem vybudování půdního bytu, za nájemné ve výši 100 Kč za metr čtvereční ročně, s placením energií a služeb, zvyšované pronajímatelem každoročně o míru inflace a o případné zvýšení cen energií a služeb, z</w:t>
      </w:r>
      <w:r w:rsidR="00362DC0">
        <w:rPr>
          <w:rFonts w:ascii="Times New Roman" w:hAnsi="Times New Roman" w:cs="Times New Roman"/>
          <w:sz w:val="24"/>
          <w:szCs w:val="24"/>
        </w:rPr>
        <w:t xml:space="preserve"> XXXXXXXXX </w:t>
      </w:r>
      <w:r w:rsidR="0047767B" w:rsidRPr="0047767B">
        <w:rPr>
          <w:rFonts w:ascii="Times New Roman" w:hAnsi="Times New Roman" w:cs="Times New Roman"/>
          <w:sz w:val="24"/>
          <w:szCs w:val="24"/>
        </w:rPr>
        <w:t xml:space="preserve">na </w:t>
      </w:r>
      <w:r w:rsidR="00362DC0">
        <w:rPr>
          <w:rFonts w:ascii="Times New Roman" w:hAnsi="Times New Roman" w:cs="Times New Roman"/>
          <w:sz w:val="24"/>
          <w:szCs w:val="24"/>
        </w:rPr>
        <w:t>XXXXXXXXX</w:t>
      </w:r>
      <w:r w:rsidR="0047767B" w:rsidRPr="0047767B">
        <w:rPr>
          <w:rFonts w:ascii="Times New Roman" w:hAnsi="Times New Roman" w:cs="Times New Roman"/>
          <w:sz w:val="24"/>
          <w:szCs w:val="24"/>
        </w:rPr>
        <w:t>.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767B" w:rsidRPr="0047767B" w:rsidRDefault="002B62CA" w:rsidP="004776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>R/24/15/16</w:t>
      </w:r>
      <w:r w:rsidR="0047767B"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67B" w:rsidRPr="0047767B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nájemní smlouvy na pronájem části pozemku p. č. 1027/64 v k. </w:t>
      </w:r>
      <w:proofErr w:type="spellStart"/>
      <w:r w:rsidR="0047767B" w:rsidRPr="004776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7767B" w:rsidRPr="0047767B">
        <w:rPr>
          <w:rFonts w:ascii="Times New Roman" w:hAnsi="Times New Roman" w:cs="Times New Roman"/>
          <w:sz w:val="24"/>
          <w:szCs w:val="24"/>
        </w:rPr>
        <w:t xml:space="preserve"> Břeclav, o výměře 3 500 m</w:t>
      </w:r>
      <w:r w:rsidR="0047767B" w:rsidRPr="004776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767B" w:rsidRPr="0047767B">
        <w:rPr>
          <w:rFonts w:ascii="Times New Roman" w:hAnsi="Times New Roman" w:cs="Times New Roman"/>
          <w:sz w:val="24"/>
          <w:szCs w:val="24"/>
        </w:rPr>
        <w:t>, se společností BREAGRO s. r. o., IČ: 28330277, se sídlem Vlasatice 394, na dobu určitou 6 let od data uzavření smlouvy, za 20 Kč/m</w:t>
      </w:r>
      <w:r w:rsidR="0047767B" w:rsidRPr="004776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767B" w:rsidRPr="0047767B">
        <w:rPr>
          <w:rFonts w:ascii="Times New Roman" w:hAnsi="Times New Roman" w:cs="Times New Roman"/>
          <w:sz w:val="24"/>
          <w:szCs w:val="24"/>
        </w:rPr>
        <w:t>/rok. Nájemní smlouva je uvedena v příloze č. 11  zápisu.</w:t>
      </w:r>
    </w:p>
    <w:p w:rsidR="0047767B" w:rsidRPr="0047767B" w:rsidRDefault="0047767B" w:rsidP="004776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B">
        <w:rPr>
          <w:rFonts w:ascii="Times New Roman" w:hAnsi="Times New Roman" w:cs="Times New Roman"/>
          <w:b/>
          <w:sz w:val="24"/>
          <w:szCs w:val="24"/>
        </w:rPr>
        <w:t xml:space="preserve">Příloha č. 11 </w:t>
      </w:r>
    </w:p>
    <w:p w:rsidR="002B62CA" w:rsidRPr="0047767B" w:rsidRDefault="002B62CA" w:rsidP="0047767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591F" w:rsidRPr="0027591F" w:rsidRDefault="002B62CA" w:rsidP="002759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591F">
        <w:rPr>
          <w:rFonts w:ascii="Times New Roman" w:eastAsia="Times New Roman" w:hAnsi="Times New Roman" w:cs="Times New Roman"/>
          <w:b/>
          <w:sz w:val="24"/>
          <w:szCs w:val="24"/>
        </w:rPr>
        <w:t>R/24/15/17a</w:t>
      </w:r>
      <w:r w:rsidR="00F37402" w:rsidRPr="002759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7402" w:rsidRPr="0027591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</w:t>
      </w:r>
      <w:r w:rsidR="0027591F" w:rsidRPr="0027591F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F37402" w:rsidRPr="0027591F">
        <w:rPr>
          <w:rFonts w:ascii="Times New Roman" w:hAnsi="Times New Roman" w:cs="Times New Roman"/>
          <w:sz w:val="24"/>
          <w:szCs w:val="24"/>
        </w:rPr>
        <w:t>odpis závazků za nájemné a služby poskytované s nájmem bytů ve výši celkem 49 163 Kč, uvedených v příloze č. 12 zápisu</w:t>
      </w:r>
      <w:r w:rsidR="0027591F" w:rsidRPr="0027591F">
        <w:rPr>
          <w:rFonts w:ascii="Times New Roman" w:hAnsi="Times New Roman" w:cs="Times New Roman"/>
          <w:sz w:val="24"/>
          <w:szCs w:val="24"/>
        </w:rPr>
        <w:t>.</w:t>
      </w:r>
    </w:p>
    <w:p w:rsidR="00F37402" w:rsidRPr="0027591F" w:rsidRDefault="0027591F" w:rsidP="002759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7402" w:rsidRPr="0027591F" w:rsidRDefault="002B62CA" w:rsidP="002759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591F">
        <w:rPr>
          <w:rFonts w:ascii="Times New Roman" w:eastAsia="Times New Roman" w:hAnsi="Times New Roman" w:cs="Times New Roman"/>
          <w:b/>
          <w:sz w:val="24"/>
          <w:szCs w:val="24"/>
        </w:rPr>
        <w:t>R/24/15/17b</w:t>
      </w:r>
      <w:r w:rsidR="00F37402" w:rsidRPr="002759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7402" w:rsidRPr="0027591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prominutí dluhů pro jejich nedobytnost za nájemné a služby poskytované s nájmem bytů a nebytových prostor ve výši celkem 55 030,87 Kč, uvedených v příloze č. 13 zápisu</w:t>
      </w:r>
      <w:r w:rsidR="0027591F">
        <w:rPr>
          <w:rFonts w:ascii="Times New Roman" w:hAnsi="Times New Roman" w:cs="Times New Roman"/>
          <w:sz w:val="24"/>
          <w:szCs w:val="24"/>
        </w:rPr>
        <w:t>.</w:t>
      </w:r>
    </w:p>
    <w:p w:rsidR="00F37402" w:rsidRPr="0027591F" w:rsidRDefault="0027591F" w:rsidP="002759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27591F" w:rsidRDefault="00275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591F" w:rsidRDefault="00275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48F6" w:rsidRPr="007748F6" w:rsidRDefault="002B62CA" w:rsidP="007748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8F6">
        <w:rPr>
          <w:rFonts w:ascii="Times New Roman" w:eastAsia="Times New Roman" w:hAnsi="Times New Roman" w:cs="Times New Roman"/>
          <w:b/>
          <w:sz w:val="24"/>
          <w:szCs w:val="24"/>
        </w:rPr>
        <w:t>R/24/15/19</w:t>
      </w:r>
      <w:r w:rsidR="00766C74" w:rsidRPr="007748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48F6" w:rsidRPr="007748F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7748F6">
        <w:rPr>
          <w:rFonts w:ascii="Times New Roman" w:hAnsi="Times New Roman" w:cs="Times New Roman"/>
          <w:sz w:val="24"/>
          <w:szCs w:val="24"/>
        </w:rPr>
        <w:t xml:space="preserve"> </w:t>
      </w:r>
      <w:r w:rsidR="007748F6" w:rsidRPr="007748F6">
        <w:rPr>
          <w:rFonts w:ascii="Times New Roman" w:hAnsi="Times New Roman" w:cs="Times New Roman"/>
          <w:sz w:val="24"/>
          <w:szCs w:val="24"/>
        </w:rPr>
        <w:t>(obecní zřízení), ve znění pozdějších předpisů, Plán zimní údržby o zabezpečení sjízdnosti a schůdnosti místních komunikací, chodníků a průjezdních úseků silnic, v zimním období 2015 - 2016 na území města Břeclavi, který je uveden v příloze č. 15 zápisu.</w:t>
      </w:r>
    </w:p>
    <w:p w:rsidR="007748F6" w:rsidRPr="007748F6" w:rsidRDefault="007748F6" w:rsidP="007748F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48F6"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2B62CA" w:rsidRPr="007748F6" w:rsidRDefault="002B62CA" w:rsidP="007748F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2CA" w:rsidRDefault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1349" w:rsidRPr="00951349" w:rsidRDefault="002B62CA" w:rsidP="009513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1349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95134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51349" w:rsidRPr="00951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349" w:rsidRPr="0095134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951349">
        <w:rPr>
          <w:rFonts w:ascii="Times New Roman" w:hAnsi="Times New Roman" w:cs="Times New Roman"/>
          <w:sz w:val="24"/>
          <w:szCs w:val="24"/>
        </w:rPr>
        <w:t xml:space="preserve"> </w:t>
      </w:r>
      <w:r w:rsidR="00951349" w:rsidRPr="00951349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podání žádosti o finanční podporu z OPŽP na projekt „Doplnění </w:t>
      </w:r>
      <w:proofErr w:type="spellStart"/>
      <w:r w:rsidR="00951349" w:rsidRPr="00951349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="00951349" w:rsidRPr="00951349">
        <w:rPr>
          <w:rFonts w:ascii="Times New Roman" w:hAnsi="Times New Roman" w:cs="Times New Roman"/>
          <w:sz w:val="24"/>
          <w:szCs w:val="24"/>
        </w:rPr>
        <w:t xml:space="preserve"> města Břeclav a vybudování varovného a informačního systému města“ s celkovými předpokládanými náklady ve výši 13.589.632 Kč včetně DPH.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498F" w:rsidRDefault="0000498F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71D2" w:rsidRPr="00992B41" w:rsidRDefault="002B62CA" w:rsidP="00992B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2B41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992B4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8B71D2" w:rsidRPr="00992B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71D2" w:rsidRPr="00992B4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992B41">
        <w:rPr>
          <w:rFonts w:ascii="Times New Roman" w:hAnsi="Times New Roman" w:cs="Times New Roman"/>
          <w:sz w:val="24"/>
          <w:szCs w:val="24"/>
        </w:rPr>
        <w:t xml:space="preserve"> </w:t>
      </w:r>
      <w:r w:rsidR="008B71D2" w:rsidRPr="00992B41">
        <w:rPr>
          <w:rFonts w:ascii="Times New Roman" w:hAnsi="Times New Roman" w:cs="Times New Roman"/>
          <w:sz w:val="24"/>
          <w:szCs w:val="24"/>
        </w:rPr>
        <w:t>(obecní zřízení), ve znění pozdějších předpisů, přijetí finanční podpory z rozpočtu JMK k projektu „EPS a dorozumívací systém Domova seniorů“ ve výši 1.500.000 Kč včetně DPH a uzavření smlouvy o poskytnutí dotace z rozpočtu Jihomoravského kraje k projektu „EPS a dorozumívací systém Domova seniorů“ s Jihomoravským krajem, se sídlem: Žerotínovo nám. 449/3, 601 82 Brno, IČ 70888337, uvedenou v příloze č. 16 zápisu.</w:t>
      </w:r>
    </w:p>
    <w:p w:rsidR="008B71D2" w:rsidRPr="00992B41" w:rsidRDefault="008B71D2" w:rsidP="00992B4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B41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2B62CA" w:rsidRDefault="00992B41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56F2" w:rsidRPr="00A756F2" w:rsidRDefault="002B62CA" w:rsidP="00A75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R/24/15/</w:t>
      </w:r>
      <w:r w:rsidR="00A62AE3" w:rsidRPr="00A756F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756F2" w:rsidRPr="00A75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6F2" w:rsidRPr="00A756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dílo se společností CROSS Zlín, a.s., Hasičská 397, Louky, 763 02 Zlín, IČ 60715286, který je uvedený v příloze č. 17 zápisu.</w:t>
      </w:r>
    </w:p>
    <w:p w:rsidR="00A756F2" w:rsidRPr="00A756F2" w:rsidRDefault="00A756F2" w:rsidP="00A756F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6F2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D9F" w:rsidRPr="00FE5D9F" w:rsidRDefault="002B62CA" w:rsidP="00FE5D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5D9F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FE5D9F">
        <w:rPr>
          <w:rFonts w:ascii="Times New Roman" w:eastAsia="Times New Roman" w:hAnsi="Times New Roman" w:cs="Times New Roman"/>
          <w:b/>
          <w:sz w:val="24"/>
          <w:szCs w:val="24"/>
        </w:rPr>
        <w:t>23a</w:t>
      </w:r>
      <w:r w:rsidR="00FE5D9F" w:rsidRPr="00FE5D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5D9F" w:rsidRPr="00FE5D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č.19/2015/OSVŠ/OS00388 s Obcí Rakvice, Náměstí 22, Rakvice, IČ 00283568, která je uvedena v příloze č.18 zápisu</w:t>
      </w:r>
      <w:r w:rsidR="00FE5D9F">
        <w:rPr>
          <w:rFonts w:ascii="Times New Roman" w:hAnsi="Times New Roman" w:cs="Times New Roman"/>
          <w:sz w:val="24"/>
          <w:szCs w:val="24"/>
        </w:rPr>
        <w:t>.</w:t>
      </w:r>
    </w:p>
    <w:p w:rsidR="00FE5D9F" w:rsidRPr="00FE5D9F" w:rsidRDefault="00FE5D9F" w:rsidP="00FE5D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D9F" w:rsidRPr="00FE5D9F" w:rsidRDefault="002B62CA" w:rsidP="00FE5D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5D9F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FE5D9F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FE5D9F" w:rsidRPr="00FE5D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5D9F" w:rsidRPr="00FE5D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č.20/2015/OSVŠ/OS00389 s Obcí Zaječí, Školní 401, Zaječí, IČ 00283746, která je uvedena v příloze č. 19 zápisu.</w:t>
      </w:r>
    </w:p>
    <w:p w:rsidR="00FE5D9F" w:rsidRPr="00FE5D9F" w:rsidRDefault="00FE5D9F" w:rsidP="00FE5D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E5D9F">
        <w:rPr>
          <w:rFonts w:ascii="Times New Roman" w:hAnsi="Times New Roman" w:cs="Times New Roman"/>
          <w:b/>
          <w:sz w:val="24"/>
          <w:szCs w:val="24"/>
        </w:rPr>
        <w:t>19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D9F" w:rsidRPr="00FE5D9F" w:rsidRDefault="002B62CA" w:rsidP="00FE5D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5D9F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FE5D9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FE5D9F" w:rsidRPr="00FE5D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5D9F" w:rsidRPr="00FE5D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 veřejnoprávní smlouvě o poskytnutí neinvestiční dotace z rozpočtu města Břeclavi č. 120/2015/OŠKMS/S/Dotace/Údržba uzavřené dne 04.06.2015 se spolkem Slovácký veslařský klub, IČ: 00542687, se sídlem Haškova 3376/34, 690 02 Břeclav na projektu: „Správa a údržba majetku Slováckého veslařského klubu v roce 2015“, uvedeného v příloze č. 21 zápisu.</w:t>
      </w:r>
    </w:p>
    <w:p w:rsidR="00FE5D9F" w:rsidRPr="00FE5D9F" w:rsidRDefault="00FE5D9F" w:rsidP="00FE5D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9F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6E9C" w:rsidRPr="00276E9C" w:rsidRDefault="002B62CA" w:rsidP="00276E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6E9C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276E9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276E9C" w:rsidRPr="00276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6E9C" w:rsidRPr="00276E9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školským příspěvkovým organizacím uvedeným v příloze tohoto materiálu použití finančních prostředků přidělených zřizovatelem na provoz v roce 2015 na mzdy, a to tak, jak je uvedeno v příloze č. 22 zápisu.</w:t>
      </w:r>
    </w:p>
    <w:p w:rsidR="00276E9C" w:rsidRPr="00276E9C" w:rsidRDefault="00276E9C" w:rsidP="00276E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C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2AE3" w:rsidRDefault="00A62AE3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7158" w:rsidRDefault="00A62AE3" w:rsidP="00417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7158">
        <w:rPr>
          <w:rFonts w:ascii="Times New Roman" w:eastAsia="Times New Roman" w:hAnsi="Times New Roman" w:cs="Times New Roman"/>
          <w:b/>
          <w:sz w:val="24"/>
          <w:szCs w:val="24"/>
        </w:rPr>
        <w:t>R/24/15/28b</w:t>
      </w:r>
      <w:r w:rsidR="00417158" w:rsidRPr="00417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158" w:rsidRPr="0041715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navýšení závazného ukazatele rozpočtu roku 2015 u příspěvkové organizace Základní škola Břeclav, Slovácká 40, 690 02 Břeclav, a to provozního příspěvku o částku 282,2 tis</w:t>
      </w:r>
      <w:r w:rsidR="00417158">
        <w:rPr>
          <w:rFonts w:ascii="Times New Roman" w:hAnsi="Times New Roman" w:cs="Times New Roman"/>
          <w:sz w:val="24"/>
          <w:szCs w:val="24"/>
        </w:rPr>
        <w:t>. Kč na částku 9.389,9 tis. Kč.</w:t>
      </w:r>
    </w:p>
    <w:p w:rsidR="0000498F" w:rsidRDefault="0000498F" w:rsidP="00417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98F" w:rsidRDefault="0000498F" w:rsidP="00417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7158" w:rsidRPr="00417158" w:rsidRDefault="00A62AE3" w:rsidP="00417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7158">
        <w:rPr>
          <w:rFonts w:ascii="Times New Roman" w:eastAsia="Times New Roman" w:hAnsi="Times New Roman" w:cs="Times New Roman"/>
          <w:b/>
          <w:sz w:val="24"/>
          <w:szCs w:val="24"/>
        </w:rPr>
        <w:t>R/24/15/29</w:t>
      </w:r>
      <w:r w:rsidR="00417158" w:rsidRPr="00417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158" w:rsidRPr="0041715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užívání majetku a poskytování služeb se Státním úřadem inspekce práce, Kolářská 451/13, 746 01 Opava, která je uvedena v příloze č. 24  zápisu.</w:t>
      </w:r>
    </w:p>
    <w:p w:rsidR="00417158" w:rsidRPr="00417158" w:rsidRDefault="00417158" w:rsidP="004171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58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A62AE3" w:rsidRPr="00417158" w:rsidRDefault="00A62AE3" w:rsidP="00417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62AE3" w:rsidRDefault="00A62AE3" w:rsidP="00A6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6669" w:rsidRPr="00016669" w:rsidRDefault="00A62AE3" w:rsidP="000166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166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R/24/15/30</w:t>
      </w:r>
      <w:r w:rsidR="00016669" w:rsidRPr="00016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6669" w:rsidRPr="00016669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převzetí záštity starosty města nad </w:t>
      </w:r>
      <w:r w:rsidR="00016669" w:rsidRPr="00016669">
        <w:rPr>
          <w:rFonts w:ascii="Times New Roman" w:hAnsi="Times New Roman" w:cs="Times New Roman"/>
          <w:bCs/>
          <w:iCs/>
          <w:sz w:val="24"/>
          <w:szCs w:val="24"/>
        </w:rPr>
        <w:t xml:space="preserve">Napříč Moravou a Slovenskem na kole se </w:t>
      </w:r>
      <w:proofErr w:type="spellStart"/>
      <w:r w:rsidR="00016669" w:rsidRPr="00016669">
        <w:rPr>
          <w:rFonts w:ascii="Times New Roman" w:hAnsi="Times New Roman" w:cs="Times New Roman"/>
          <w:bCs/>
          <w:iCs/>
          <w:sz w:val="24"/>
          <w:szCs w:val="24"/>
        </w:rPr>
        <w:t>sclerosis</w:t>
      </w:r>
      <w:proofErr w:type="spellEnd"/>
      <w:r w:rsidR="00016669" w:rsidRPr="00016669">
        <w:rPr>
          <w:rFonts w:ascii="Times New Roman" w:hAnsi="Times New Roman" w:cs="Times New Roman"/>
          <w:bCs/>
          <w:iCs/>
          <w:sz w:val="24"/>
          <w:szCs w:val="24"/>
        </w:rPr>
        <w:t xml:space="preserve"> multiplex</w:t>
      </w:r>
      <w:r w:rsidR="00016669" w:rsidRPr="00016669">
        <w:rPr>
          <w:rFonts w:ascii="Times New Roman" w:hAnsi="Times New Roman" w:cs="Times New Roman"/>
          <w:sz w:val="24"/>
          <w:szCs w:val="24"/>
        </w:rPr>
        <w:t>, která se uskuteční 25. května 2016 v Břeclavi.</w:t>
      </w:r>
    </w:p>
    <w:p w:rsidR="00A62AE3" w:rsidRDefault="00A62AE3" w:rsidP="00A6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2AE3" w:rsidRDefault="00A62AE3" w:rsidP="00A6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5D5A" w:rsidRPr="0000498F" w:rsidRDefault="00505D5A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626E9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16669" w:rsidRDefault="00016669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69" w:rsidRDefault="00016669" w:rsidP="00791EA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EAE" w:rsidRPr="00791EAE" w:rsidRDefault="002B62CA" w:rsidP="00791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1EAE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791EAE">
        <w:rPr>
          <w:rFonts w:ascii="Times New Roman" w:eastAsia="Times New Roman" w:hAnsi="Times New Roman" w:cs="Times New Roman"/>
          <w:b/>
          <w:sz w:val="24"/>
          <w:szCs w:val="24"/>
        </w:rPr>
        <w:t>6c</w:t>
      </w:r>
      <w:r w:rsidR="00791EAE" w:rsidRPr="00791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EAE" w:rsidRPr="00791EA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schválit úvěrovou smlouvu na "Investiční úvěr na projekty r. 2016-2017" se společností Komerční banka, a.s., Praha 1, Na Příkopě 33 (IČ 45317054), uvedenou v příloze č. 3 zápisu.</w:t>
      </w:r>
    </w:p>
    <w:p w:rsidR="00791EAE" w:rsidRPr="00791EAE" w:rsidRDefault="00791EAE" w:rsidP="00791E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AE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791EAE">
        <w:rPr>
          <w:rFonts w:ascii="Times New Roman" w:hAnsi="Times New Roman" w:cs="Times New Roman"/>
          <w:b/>
          <w:sz w:val="24"/>
          <w:szCs w:val="24"/>
        </w:rPr>
        <w:t>3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7402" w:rsidRPr="00F37402" w:rsidRDefault="002B62CA" w:rsidP="00F374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7402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F37402">
        <w:rPr>
          <w:rFonts w:ascii="Times New Roman" w:eastAsia="Times New Roman" w:hAnsi="Times New Roman" w:cs="Times New Roman"/>
          <w:b/>
          <w:sz w:val="24"/>
          <w:szCs w:val="24"/>
        </w:rPr>
        <w:t>17c</w:t>
      </w:r>
      <w:r w:rsidR="00F37402" w:rsidRPr="00F37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7402" w:rsidRPr="00F3740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schválit prominutí dluhů pro jejich nedobytnost za nájemné a služby poskytované s nájmem bytů ve výši celkem 53 030 Kč, uvedených v příloze č. 14 zápisu.</w:t>
      </w:r>
    </w:p>
    <w:p w:rsidR="00F37402" w:rsidRPr="00F37402" w:rsidRDefault="00F37402" w:rsidP="00F374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37402">
        <w:rPr>
          <w:rFonts w:ascii="Times New Roman" w:hAnsi="Times New Roman" w:cs="Times New Roman"/>
          <w:b/>
          <w:sz w:val="24"/>
          <w:szCs w:val="24"/>
        </w:rPr>
        <w:t>14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2B5E" w:rsidRPr="00682B5E" w:rsidRDefault="002B62CA" w:rsidP="00682B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B5E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682B5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682B5E" w:rsidRPr="00682B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B5E" w:rsidRPr="00682B5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682B5E">
        <w:rPr>
          <w:rFonts w:ascii="Times New Roman" w:hAnsi="Times New Roman" w:cs="Times New Roman"/>
          <w:sz w:val="24"/>
          <w:szCs w:val="24"/>
        </w:rPr>
        <w:t xml:space="preserve"> </w:t>
      </w:r>
      <w:r w:rsidR="00682B5E" w:rsidRPr="00682B5E">
        <w:rPr>
          <w:rFonts w:ascii="Times New Roman" w:hAnsi="Times New Roman" w:cs="Times New Roman"/>
          <w:sz w:val="24"/>
          <w:szCs w:val="24"/>
        </w:rPr>
        <w:t>(obecní zřízení), ve znění pozdějších předpisů, Zastupitelstvu města Břeclavi schválit ustanovení nové odpovědné politické osoby za město Břeclav v projektu Zdravé město Břeclav, a to místostarostu města pana Milana Vojtu M. A.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498F" w:rsidRDefault="0000498F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2C4" w:rsidRPr="0000498F" w:rsidRDefault="006B72C4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62AE3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6B6B" w:rsidRDefault="00986B6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Default="00791EA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Pr="00791EAE" w:rsidRDefault="002B62CA" w:rsidP="00791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1EAE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791EAE">
        <w:rPr>
          <w:rFonts w:ascii="Times New Roman" w:eastAsia="Times New Roman" w:hAnsi="Times New Roman" w:cs="Times New Roman"/>
          <w:b/>
          <w:sz w:val="24"/>
          <w:szCs w:val="24"/>
        </w:rPr>
        <w:t>6a</w:t>
      </w:r>
      <w:r w:rsidR="00791EAE" w:rsidRPr="00791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EAE" w:rsidRPr="00791EA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791EAE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91EAE" w:rsidRPr="00791EAE">
        <w:rPr>
          <w:rFonts w:ascii="Times New Roman" w:hAnsi="Times New Roman" w:cs="Times New Roman"/>
          <w:sz w:val="24"/>
          <w:szCs w:val="24"/>
        </w:rPr>
        <w:t xml:space="preserve">"Zprávu o posouzení a hodnocení nabídek" v rámci veřejné zakázky na služby „Investiční úvěr na projekty r. 2016-2017", uvedenou v příloze č. 2 </w:t>
      </w:r>
      <w:r w:rsidR="00791EAE">
        <w:rPr>
          <w:rFonts w:ascii="Times New Roman" w:hAnsi="Times New Roman" w:cs="Times New Roman"/>
          <w:sz w:val="24"/>
          <w:szCs w:val="24"/>
        </w:rPr>
        <w:t>zápisu.</w:t>
      </w:r>
    </w:p>
    <w:p w:rsidR="00791EAE" w:rsidRPr="00791EAE" w:rsidRDefault="00791EAE" w:rsidP="00791E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1EAE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>č. 2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2B5E" w:rsidRPr="00682B5E" w:rsidRDefault="002B62CA" w:rsidP="00682B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B5E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682B5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682B5E" w:rsidRPr="00682B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B5E" w:rsidRPr="00682B5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zprávu o veřejnosprávních kontrolách a provedení auditu u Základní školy a Mateřské školy Břeclav, Kpt. Nálepky 7, jak je uvedeno v příloze č. 23 zápisu.</w:t>
      </w:r>
    </w:p>
    <w:p w:rsidR="00682B5E" w:rsidRPr="00682B5E" w:rsidRDefault="00682B5E" w:rsidP="00682B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B5E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7158" w:rsidRPr="00417158" w:rsidRDefault="002B62CA" w:rsidP="00417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7158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417158">
        <w:rPr>
          <w:rFonts w:ascii="Times New Roman" w:eastAsia="Times New Roman" w:hAnsi="Times New Roman" w:cs="Times New Roman"/>
          <w:b/>
          <w:sz w:val="24"/>
          <w:szCs w:val="24"/>
        </w:rPr>
        <w:t>28c</w:t>
      </w:r>
      <w:r w:rsidR="00417158" w:rsidRPr="00417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158" w:rsidRPr="0041715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informaci o výběru firmy pro realizaci projektu. 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2B5E" w:rsidRPr="00682B5E" w:rsidRDefault="002B62CA" w:rsidP="00682B5E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2B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R/24/15/</w:t>
      </w:r>
      <w:r w:rsidR="00A62AE3" w:rsidRPr="00682B5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82B5E" w:rsidRPr="00682B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B5E" w:rsidRPr="00682B5E">
        <w:rPr>
          <w:rFonts w:ascii="Times New Roman" w:hAnsi="Times New Roman" w:cs="Times New Roman"/>
          <w:sz w:val="24"/>
          <w:szCs w:val="24"/>
        </w:rPr>
        <w:t>v souladu s ustanovením § 102 odst. 2 písm. e) zákona č. 128/2000 Sb., o obcích (obecní zřízení), ve znění pozdějších předpisů, usnesení Komise cestovního ruchu Rady města Břeclavi ze dne 6.10.2015.</w:t>
      </w:r>
    </w:p>
    <w:p w:rsidR="0000498F" w:rsidRDefault="0000498F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0498F" w:rsidRDefault="0000498F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0C7E" w:rsidRPr="0000498F" w:rsidRDefault="00FA0C7E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D5876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1A29" w:rsidRDefault="004D1A2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2B5E" w:rsidRDefault="00682B5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2B5E" w:rsidRPr="00682B5E" w:rsidRDefault="002B62CA" w:rsidP="00682B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B5E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682B5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682B5E" w:rsidRPr="00682B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B5E" w:rsidRPr="00682B5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</w:p>
    <w:p w:rsidR="00682B5E" w:rsidRPr="00682B5E" w:rsidRDefault="00682B5E" w:rsidP="00682B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B5E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20 zápisu.</w:t>
      </w:r>
    </w:p>
    <w:p w:rsidR="00682B5E" w:rsidRPr="00682B5E" w:rsidRDefault="00682B5E" w:rsidP="00682B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B5E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498F" w:rsidRDefault="0000498F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4BE2" w:rsidRPr="0000498F" w:rsidRDefault="00EE3E0E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62AE3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="00924BE2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E063F" w:rsidRDefault="004E063F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7158" w:rsidRDefault="00417158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7158" w:rsidRPr="00417158" w:rsidRDefault="002B62CA" w:rsidP="00417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7158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417158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417158" w:rsidRPr="00417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158" w:rsidRPr="0041715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příspěvkové organizace Základní škola Břeclav, Slovácká 40, 691 41 Břeclav do projektu „Výuka cizích jazyků“, </w:t>
      </w:r>
      <w:proofErr w:type="spellStart"/>
      <w:r w:rsidR="00417158" w:rsidRPr="00417158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417158" w:rsidRPr="00417158">
        <w:rPr>
          <w:rFonts w:ascii="Times New Roman" w:hAnsi="Times New Roman" w:cs="Times New Roman"/>
          <w:sz w:val="24"/>
          <w:szCs w:val="24"/>
        </w:rPr>
        <w:t>. č.: CZ.1.07/1.1.00/57.0270, na základě</w:t>
      </w:r>
      <w:r w:rsidR="00417158">
        <w:rPr>
          <w:rFonts w:ascii="Times New Roman" w:hAnsi="Times New Roman" w:cs="Times New Roman"/>
          <w:sz w:val="24"/>
          <w:szCs w:val="24"/>
        </w:rPr>
        <w:t xml:space="preserve"> výzvy MŠMT č. 57.</w:t>
      </w:r>
    </w:p>
    <w:p w:rsidR="00417158" w:rsidRPr="00417158" w:rsidRDefault="00417158" w:rsidP="00417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4A189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62A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zmocnila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A1894" w:rsidRDefault="004A1894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607A7" w:rsidRDefault="00B607A7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2B5E" w:rsidRPr="00682B5E" w:rsidRDefault="002B62CA" w:rsidP="00682B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B5E">
        <w:rPr>
          <w:rFonts w:ascii="Times New Roman" w:eastAsia="Times New Roman" w:hAnsi="Times New Roman" w:cs="Times New Roman"/>
          <w:b/>
          <w:sz w:val="24"/>
          <w:szCs w:val="24"/>
        </w:rPr>
        <w:t>R/24/15/</w:t>
      </w:r>
      <w:r w:rsidR="00A62AE3" w:rsidRPr="00682B5E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682B5E" w:rsidRPr="00682B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B5E" w:rsidRPr="00682B5E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advokátní kancelář </w:t>
      </w:r>
      <w:proofErr w:type="spellStart"/>
      <w:r w:rsidR="00682B5E" w:rsidRPr="00682B5E">
        <w:rPr>
          <w:rFonts w:ascii="Times New Roman" w:hAnsi="Times New Roman" w:cs="Times New Roman"/>
          <w:sz w:val="24"/>
          <w:szCs w:val="24"/>
        </w:rPr>
        <w:t>Zahuta</w:t>
      </w:r>
      <w:proofErr w:type="spellEnd"/>
      <w:r w:rsidR="00682B5E" w:rsidRPr="00682B5E">
        <w:rPr>
          <w:rFonts w:ascii="Times New Roman" w:hAnsi="Times New Roman" w:cs="Times New Roman"/>
          <w:sz w:val="24"/>
          <w:szCs w:val="24"/>
        </w:rPr>
        <w:t>, Farkač &amp; Šilhavá, advokátní kancelář, s.r.o., se sídlem Veveří 365/46, Veveří, 602 00 Brno, aby město Břeclav zastupovala v plném rozsahu ve správním řízení vedeném Úřadem pro ochranu hospodářské soutěže č. j.: ÚOHS-S0745/2015/VZ-37390/2015/521/</w:t>
      </w:r>
      <w:proofErr w:type="spellStart"/>
      <w:r w:rsidR="00682B5E" w:rsidRPr="00682B5E">
        <w:rPr>
          <w:rFonts w:ascii="Times New Roman" w:hAnsi="Times New Roman" w:cs="Times New Roman"/>
          <w:sz w:val="24"/>
          <w:szCs w:val="24"/>
        </w:rPr>
        <w:t>OPi</w:t>
      </w:r>
      <w:proofErr w:type="spellEnd"/>
      <w:r w:rsidR="00682B5E" w:rsidRPr="00682B5E">
        <w:rPr>
          <w:rFonts w:ascii="Times New Roman" w:hAnsi="Times New Roman" w:cs="Times New Roman"/>
          <w:sz w:val="24"/>
          <w:szCs w:val="24"/>
        </w:rPr>
        <w:t>.</w:t>
      </w: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Pr="0000498F" w:rsidRDefault="00763947" w:rsidP="00004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362DC0" w:rsidRDefault="00362DC0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362DC0" w:rsidRDefault="00362DC0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7329D9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2DC0" w:rsidRDefault="00362DC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2DC0" w:rsidRDefault="00362DC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8356E2">
        <w:rPr>
          <w:rFonts w:ascii="Times New Roman" w:eastAsia="Times New Roman" w:hAnsi="Times New Roman" w:cs="Times New Roman"/>
          <w:i/>
          <w:sz w:val="16"/>
        </w:rPr>
        <w:t>6.11</w:t>
      </w:r>
      <w:r w:rsidR="00AE4054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E4" w:rsidRDefault="008A1EE4" w:rsidP="00710B35">
      <w:pPr>
        <w:spacing w:after="0" w:line="240" w:lineRule="auto"/>
      </w:pPr>
      <w:r>
        <w:separator/>
      </w:r>
    </w:p>
  </w:endnote>
  <w:endnote w:type="continuationSeparator" w:id="0">
    <w:p w:rsidR="008A1EE4" w:rsidRDefault="008A1EE4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DC0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E4" w:rsidRDefault="008A1EE4" w:rsidP="00710B35">
      <w:pPr>
        <w:spacing w:after="0" w:line="240" w:lineRule="auto"/>
      </w:pPr>
      <w:r>
        <w:separator/>
      </w:r>
    </w:p>
  </w:footnote>
  <w:footnote w:type="continuationSeparator" w:id="0">
    <w:p w:rsidR="008A1EE4" w:rsidRDefault="008A1EE4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1469A"/>
    <w:rsid w:val="00014949"/>
    <w:rsid w:val="00014B40"/>
    <w:rsid w:val="00015B61"/>
    <w:rsid w:val="00016669"/>
    <w:rsid w:val="00023CC8"/>
    <w:rsid w:val="0002762F"/>
    <w:rsid w:val="00027CB1"/>
    <w:rsid w:val="00030B6D"/>
    <w:rsid w:val="00031794"/>
    <w:rsid w:val="00034F3C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5ECE"/>
    <w:rsid w:val="0006670E"/>
    <w:rsid w:val="00067989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71DD"/>
    <w:rsid w:val="000D3998"/>
    <w:rsid w:val="000D4517"/>
    <w:rsid w:val="000D62B3"/>
    <w:rsid w:val="000D6475"/>
    <w:rsid w:val="000D7F23"/>
    <w:rsid w:val="000E3FAD"/>
    <w:rsid w:val="000E6A8A"/>
    <w:rsid w:val="000F289B"/>
    <w:rsid w:val="000F5C6F"/>
    <w:rsid w:val="000F698A"/>
    <w:rsid w:val="000F78D0"/>
    <w:rsid w:val="00102DF4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63E12"/>
    <w:rsid w:val="00171719"/>
    <w:rsid w:val="00171F83"/>
    <w:rsid w:val="00173B31"/>
    <w:rsid w:val="00181626"/>
    <w:rsid w:val="00181CEE"/>
    <w:rsid w:val="00181E7F"/>
    <w:rsid w:val="00183D28"/>
    <w:rsid w:val="00191E91"/>
    <w:rsid w:val="0019375C"/>
    <w:rsid w:val="00194058"/>
    <w:rsid w:val="001A17E9"/>
    <w:rsid w:val="001A3CC6"/>
    <w:rsid w:val="001A4208"/>
    <w:rsid w:val="001A58F9"/>
    <w:rsid w:val="001A6799"/>
    <w:rsid w:val="001B1A55"/>
    <w:rsid w:val="001B26F2"/>
    <w:rsid w:val="001B30E4"/>
    <w:rsid w:val="001B4C47"/>
    <w:rsid w:val="001B519A"/>
    <w:rsid w:val="001C49CD"/>
    <w:rsid w:val="001C49EC"/>
    <w:rsid w:val="001C7904"/>
    <w:rsid w:val="001D00A7"/>
    <w:rsid w:val="001D7C11"/>
    <w:rsid w:val="001E15C0"/>
    <w:rsid w:val="001E3740"/>
    <w:rsid w:val="001E47EF"/>
    <w:rsid w:val="001F1924"/>
    <w:rsid w:val="00200750"/>
    <w:rsid w:val="00203A53"/>
    <w:rsid w:val="00210F92"/>
    <w:rsid w:val="00216F6A"/>
    <w:rsid w:val="00217988"/>
    <w:rsid w:val="00217BBC"/>
    <w:rsid w:val="00221051"/>
    <w:rsid w:val="002221E9"/>
    <w:rsid w:val="00224B42"/>
    <w:rsid w:val="00233AB0"/>
    <w:rsid w:val="00234524"/>
    <w:rsid w:val="002412BE"/>
    <w:rsid w:val="00243C54"/>
    <w:rsid w:val="00243DE6"/>
    <w:rsid w:val="002468B6"/>
    <w:rsid w:val="00250001"/>
    <w:rsid w:val="0025012C"/>
    <w:rsid w:val="00254458"/>
    <w:rsid w:val="0025608D"/>
    <w:rsid w:val="00256D6D"/>
    <w:rsid w:val="00260688"/>
    <w:rsid w:val="00261D0E"/>
    <w:rsid w:val="0026204F"/>
    <w:rsid w:val="00264615"/>
    <w:rsid w:val="00265A43"/>
    <w:rsid w:val="00272019"/>
    <w:rsid w:val="0027376F"/>
    <w:rsid w:val="0027591F"/>
    <w:rsid w:val="00275A78"/>
    <w:rsid w:val="00276E9C"/>
    <w:rsid w:val="0028450A"/>
    <w:rsid w:val="0029122D"/>
    <w:rsid w:val="00293927"/>
    <w:rsid w:val="002A05FF"/>
    <w:rsid w:val="002A4DB6"/>
    <w:rsid w:val="002A5955"/>
    <w:rsid w:val="002A7DC1"/>
    <w:rsid w:val="002B46BE"/>
    <w:rsid w:val="002B5B0F"/>
    <w:rsid w:val="002B62CA"/>
    <w:rsid w:val="002C53E0"/>
    <w:rsid w:val="002D3BCE"/>
    <w:rsid w:val="002E0456"/>
    <w:rsid w:val="002E05C4"/>
    <w:rsid w:val="002E50F3"/>
    <w:rsid w:val="002E588A"/>
    <w:rsid w:val="002F0DF8"/>
    <w:rsid w:val="002F2B35"/>
    <w:rsid w:val="002F65E3"/>
    <w:rsid w:val="003001CA"/>
    <w:rsid w:val="00315A7D"/>
    <w:rsid w:val="00315C5B"/>
    <w:rsid w:val="00317284"/>
    <w:rsid w:val="00327A81"/>
    <w:rsid w:val="003307C2"/>
    <w:rsid w:val="00332D36"/>
    <w:rsid w:val="00340CEF"/>
    <w:rsid w:val="00344BBD"/>
    <w:rsid w:val="003472F4"/>
    <w:rsid w:val="00362DC0"/>
    <w:rsid w:val="00364FDA"/>
    <w:rsid w:val="00380F71"/>
    <w:rsid w:val="0038624B"/>
    <w:rsid w:val="0038682D"/>
    <w:rsid w:val="00386F67"/>
    <w:rsid w:val="003A479A"/>
    <w:rsid w:val="003B302F"/>
    <w:rsid w:val="003C16D6"/>
    <w:rsid w:val="003C3887"/>
    <w:rsid w:val="003D14AB"/>
    <w:rsid w:val="003D1C13"/>
    <w:rsid w:val="003E4F69"/>
    <w:rsid w:val="003E5BE8"/>
    <w:rsid w:val="003F2D4E"/>
    <w:rsid w:val="003F3F38"/>
    <w:rsid w:val="003F72D7"/>
    <w:rsid w:val="004047DB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43919"/>
    <w:rsid w:val="00444FDD"/>
    <w:rsid w:val="004462B0"/>
    <w:rsid w:val="004473ED"/>
    <w:rsid w:val="00456179"/>
    <w:rsid w:val="004605FB"/>
    <w:rsid w:val="004652C6"/>
    <w:rsid w:val="00466E8F"/>
    <w:rsid w:val="00467875"/>
    <w:rsid w:val="0047767B"/>
    <w:rsid w:val="00480D77"/>
    <w:rsid w:val="00481847"/>
    <w:rsid w:val="00485D42"/>
    <w:rsid w:val="00486724"/>
    <w:rsid w:val="00491279"/>
    <w:rsid w:val="004946F4"/>
    <w:rsid w:val="00494CBB"/>
    <w:rsid w:val="0049693E"/>
    <w:rsid w:val="00496A45"/>
    <w:rsid w:val="004A1894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1A29"/>
    <w:rsid w:val="004D244C"/>
    <w:rsid w:val="004D3259"/>
    <w:rsid w:val="004D3821"/>
    <w:rsid w:val="004D3C3D"/>
    <w:rsid w:val="004E063F"/>
    <w:rsid w:val="004E1101"/>
    <w:rsid w:val="004E3204"/>
    <w:rsid w:val="004E39A4"/>
    <w:rsid w:val="004F633C"/>
    <w:rsid w:val="00503FEE"/>
    <w:rsid w:val="00505D5A"/>
    <w:rsid w:val="00514B83"/>
    <w:rsid w:val="0051594E"/>
    <w:rsid w:val="005175EF"/>
    <w:rsid w:val="00520B82"/>
    <w:rsid w:val="00530957"/>
    <w:rsid w:val="00532FFC"/>
    <w:rsid w:val="00534596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B42EC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45060"/>
    <w:rsid w:val="006524CB"/>
    <w:rsid w:val="00657920"/>
    <w:rsid w:val="0066005F"/>
    <w:rsid w:val="00661F1A"/>
    <w:rsid w:val="0066397F"/>
    <w:rsid w:val="006705F4"/>
    <w:rsid w:val="00670745"/>
    <w:rsid w:val="006730D6"/>
    <w:rsid w:val="00674E7C"/>
    <w:rsid w:val="00680919"/>
    <w:rsid w:val="00682B5E"/>
    <w:rsid w:val="00682F63"/>
    <w:rsid w:val="00683DE6"/>
    <w:rsid w:val="0069323D"/>
    <w:rsid w:val="00696635"/>
    <w:rsid w:val="00696732"/>
    <w:rsid w:val="006A14C5"/>
    <w:rsid w:val="006B3EFE"/>
    <w:rsid w:val="006B59B0"/>
    <w:rsid w:val="006B72C4"/>
    <w:rsid w:val="006C1290"/>
    <w:rsid w:val="006C5C0A"/>
    <w:rsid w:val="006C6423"/>
    <w:rsid w:val="006D0066"/>
    <w:rsid w:val="006D18EA"/>
    <w:rsid w:val="006D1CE9"/>
    <w:rsid w:val="006D6E5D"/>
    <w:rsid w:val="006E1A20"/>
    <w:rsid w:val="006E2265"/>
    <w:rsid w:val="006E3B07"/>
    <w:rsid w:val="006E49E4"/>
    <w:rsid w:val="006E69EC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737B"/>
    <w:rsid w:val="00747575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724"/>
    <w:rsid w:val="00791EAE"/>
    <w:rsid w:val="00794A12"/>
    <w:rsid w:val="0079633C"/>
    <w:rsid w:val="007A15F9"/>
    <w:rsid w:val="007B4960"/>
    <w:rsid w:val="007B6E26"/>
    <w:rsid w:val="007B736E"/>
    <w:rsid w:val="007C09F8"/>
    <w:rsid w:val="007C41C0"/>
    <w:rsid w:val="007C727E"/>
    <w:rsid w:val="007D5876"/>
    <w:rsid w:val="007E2B16"/>
    <w:rsid w:val="007E49D0"/>
    <w:rsid w:val="007E67A8"/>
    <w:rsid w:val="007E6CD3"/>
    <w:rsid w:val="007F19CB"/>
    <w:rsid w:val="007F3D4C"/>
    <w:rsid w:val="007F4930"/>
    <w:rsid w:val="007F5D85"/>
    <w:rsid w:val="0080108E"/>
    <w:rsid w:val="0081255C"/>
    <w:rsid w:val="00812BD1"/>
    <w:rsid w:val="00813170"/>
    <w:rsid w:val="00813FAF"/>
    <w:rsid w:val="00821E08"/>
    <w:rsid w:val="00822C95"/>
    <w:rsid w:val="008246EB"/>
    <w:rsid w:val="00825965"/>
    <w:rsid w:val="00826068"/>
    <w:rsid w:val="0083393F"/>
    <w:rsid w:val="00834ABB"/>
    <w:rsid w:val="008356E2"/>
    <w:rsid w:val="008360CD"/>
    <w:rsid w:val="00837FBA"/>
    <w:rsid w:val="0084060E"/>
    <w:rsid w:val="00853740"/>
    <w:rsid w:val="008553C6"/>
    <w:rsid w:val="00865E35"/>
    <w:rsid w:val="00865ED5"/>
    <w:rsid w:val="00866488"/>
    <w:rsid w:val="008754DB"/>
    <w:rsid w:val="00876A77"/>
    <w:rsid w:val="0088441C"/>
    <w:rsid w:val="00884C2F"/>
    <w:rsid w:val="008931B5"/>
    <w:rsid w:val="008940D9"/>
    <w:rsid w:val="00894E2C"/>
    <w:rsid w:val="008A1EE4"/>
    <w:rsid w:val="008A647D"/>
    <w:rsid w:val="008B0F23"/>
    <w:rsid w:val="008B2DA0"/>
    <w:rsid w:val="008B2F04"/>
    <w:rsid w:val="008B3828"/>
    <w:rsid w:val="008B5C1E"/>
    <w:rsid w:val="008B71D2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1349"/>
    <w:rsid w:val="00956C8B"/>
    <w:rsid w:val="0095744A"/>
    <w:rsid w:val="009600C0"/>
    <w:rsid w:val="00960AE8"/>
    <w:rsid w:val="00964957"/>
    <w:rsid w:val="00965E05"/>
    <w:rsid w:val="0096727F"/>
    <w:rsid w:val="0097590D"/>
    <w:rsid w:val="00986B6B"/>
    <w:rsid w:val="00987431"/>
    <w:rsid w:val="009901CA"/>
    <w:rsid w:val="00990BEB"/>
    <w:rsid w:val="00991F91"/>
    <w:rsid w:val="00992B41"/>
    <w:rsid w:val="009A28E6"/>
    <w:rsid w:val="009A5F42"/>
    <w:rsid w:val="009A66B9"/>
    <w:rsid w:val="009B0D67"/>
    <w:rsid w:val="009B2426"/>
    <w:rsid w:val="009C203A"/>
    <w:rsid w:val="009C3179"/>
    <w:rsid w:val="009C6C90"/>
    <w:rsid w:val="009D215A"/>
    <w:rsid w:val="009D4379"/>
    <w:rsid w:val="009E409A"/>
    <w:rsid w:val="009F63E4"/>
    <w:rsid w:val="009F7F1E"/>
    <w:rsid w:val="00A02F0A"/>
    <w:rsid w:val="00A03317"/>
    <w:rsid w:val="00A05147"/>
    <w:rsid w:val="00A11B70"/>
    <w:rsid w:val="00A13187"/>
    <w:rsid w:val="00A154B7"/>
    <w:rsid w:val="00A3217A"/>
    <w:rsid w:val="00A40718"/>
    <w:rsid w:val="00A431E6"/>
    <w:rsid w:val="00A437DF"/>
    <w:rsid w:val="00A43909"/>
    <w:rsid w:val="00A52A42"/>
    <w:rsid w:val="00A62AE3"/>
    <w:rsid w:val="00A66E0C"/>
    <w:rsid w:val="00A67762"/>
    <w:rsid w:val="00A73195"/>
    <w:rsid w:val="00A756F2"/>
    <w:rsid w:val="00A75966"/>
    <w:rsid w:val="00A75A49"/>
    <w:rsid w:val="00A82CF7"/>
    <w:rsid w:val="00A84972"/>
    <w:rsid w:val="00A8539E"/>
    <w:rsid w:val="00A86883"/>
    <w:rsid w:val="00A87616"/>
    <w:rsid w:val="00A9019C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C1565"/>
    <w:rsid w:val="00AC28A1"/>
    <w:rsid w:val="00AC3781"/>
    <w:rsid w:val="00AC5606"/>
    <w:rsid w:val="00AC7C0A"/>
    <w:rsid w:val="00AD53D2"/>
    <w:rsid w:val="00AD7F46"/>
    <w:rsid w:val="00AE4054"/>
    <w:rsid w:val="00AE699D"/>
    <w:rsid w:val="00AE6CE7"/>
    <w:rsid w:val="00AE7799"/>
    <w:rsid w:val="00AF48D0"/>
    <w:rsid w:val="00AF6EEE"/>
    <w:rsid w:val="00B01E4D"/>
    <w:rsid w:val="00B03C64"/>
    <w:rsid w:val="00B052A7"/>
    <w:rsid w:val="00B113C2"/>
    <w:rsid w:val="00B159DE"/>
    <w:rsid w:val="00B16ECF"/>
    <w:rsid w:val="00B20188"/>
    <w:rsid w:val="00B24512"/>
    <w:rsid w:val="00B2548A"/>
    <w:rsid w:val="00B3560E"/>
    <w:rsid w:val="00B429AA"/>
    <w:rsid w:val="00B4459C"/>
    <w:rsid w:val="00B479EE"/>
    <w:rsid w:val="00B53142"/>
    <w:rsid w:val="00B607A7"/>
    <w:rsid w:val="00B64706"/>
    <w:rsid w:val="00B65780"/>
    <w:rsid w:val="00B722B4"/>
    <w:rsid w:val="00B73473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C0870"/>
    <w:rsid w:val="00BC1BA8"/>
    <w:rsid w:val="00BD3D99"/>
    <w:rsid w:val="00BD5BB2"/>
    <w:rsid w:val="00BF5E5F"/>
    <w:rsid w:val="00C00CA9"/>
    <w:rsid w:val="00C03C59"/>
    <w:rsid w:val="00C06E43"/>
    <w:rsid w:val="00C0718A"/>
    <w:rsid w:val="00C1136F"/>
    <w:rsid w:val="00C1240A"/>
    <w:rsid w:val="00C1664B"/>
    <w:rsid w:val="00C16707"/>
    <w:rsid w:val="00C16A65"/>
    <w:rsid w:val="00C237BA"/>
    <w:rsid w:val="00C2401A"/>
    <w:rsid w:val="00C24D3E"/>
    <w:rsid w:val="00C27925"/>
    <w:rsid w:val="00C32076"/>
    <w:rsid w:val="00C3230B"/>
    <w:rsid w:val="00C32A88"/>
    <w:rsid w:val="00C33896"/>
    <w:rsid w:val="00C3490E"/>
    <w:rsid w:val="00C3729E"/>
    <w:rsid w:val="00C40926"/>
    <w:rsid w:val="00C526D8"/>
    <w:rsid w:val="00C577DE"/>
    <w:rsid w:val="00C605E8"/>
    <w:rsid w:val="00C627DC"/>
    <w:rsid w:val="00C63CF8"/>
    <w:rsid w:val="00C66BA8"/>
    <w:rsid w:val="00C6771A"/>
    <w:rsid w:val="00C74780"/>
    <w:rsid w:val="00C80FBE"/>
    <w:rsid w:val="00C83DA5"/>
    <w:rsid w:val="00C84728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D75E1"/>
    <w:rsid w:val="00CE2238"/>
    <w:rsid w:val="00CE5F8B"/>
    <w:rsid w:val="00CE7A7B"/>
    <w:rsid w:val="00CF036D"/>
    <w:rsid w:val="00CF57A6"/>
    <w:rsid w:val="00D009B1"/>
    <w:rsid w:val="00D11CBE"/>
    <w:rsid w:val="00D201EC"/>
    <w:rsid w:val="00D21817"/>
    <w:rsid w:val="00D21BDC"/>
    <w:rsid w:val="00D23102"/>
    <w:rsid w:val="00D253F5"/>
    <w:rsid w:val="00D25EB3"/>
    <w:rsid w:val="00D33AA9"/>
    <w:rsid w:val="00D347D3"/>
    <w:rsid w:val="00D37894"/>
    <w:rsid w:val="00D4350B"/>
    <w:rsid w:val="00D46063"/>
    <w:rsid w:val="00D50AC4"/>
    <w:rsid w:val="00D5347A"/>
    <w:rsid w:val="00D546EC"/>
    <w:rsid w:val="00D61EEE"/>
    <w:rsid w:val="00D625D4"/>
    <w:rsid w:val="00D65F79"/>
    <w:rsid w:val="00D67109"/>
    <w:rsid w:val="00D7286D"/>
    <w:rsid w:val="00D74D4A"/>
    <w:rsid w:val="00D77F13"/>
    <w:rsid w:val="00D800F9"/>
    <w:rsid w:val="00D84496"/>
    <w:rsid w:val="00D860AA"/>
    <w:rsid w:val="00D931EE"/>
    <w:rsid w:val="00DC6F15"/>
    <w:rsid w:val="00DD20FF"/>
    <w:rsid w:val="00DD345E"/>
    <w:rsid w:val="00DD4011"/>
    <w:rsid w:val="00DE213A"/>
    <w:rsid w:val="00DE6059"/>
    <w:rsid w:val="00DF3DA6"/>
    <w:rsid w:val="00DF4179"/>
    <w:rsid w:val="00DF539D"/>
    <w:rsid w:val="00DF58D9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1CA8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77F0E"/>
    <w:rsid w:val="00E86DC5"/>
    <w:rsid w:val="00E92E88"/>
    <w:rsid w:val="00E93318"/>
    <w:rsid w:val="00E93C00"/>
    <w:rsid w:val="00EA09CE"/>
    <w:rsid w:val="00EA22FF"/>
    <w:rsid w:val="00EA251C"/>
    <w:rsid w:val="00EB0A03"/>
    <w:rsid w:val="00EB6E02"/>
    <w:rsid w:val="00EC508B"/>
    <w:rsid w:val="00EC6F2C"/>
    <w:rsid w:val="00EC7784"/>
    <w:rsid w:val="00ED0191"/>
    <w:rsid w:val="00ED450E"/>
    <w:rsid w:val="00ED5945"/>
    <w:rsid w:val="00ED6C6C"/>
    <w:rsid w:val="00EE0411"/>
    <w:rsid w:val="00EE07A2"/>
    <w:rsid w:val="00EE3E0E"/>
    <w:rsid w:val="00EF20FB"/>
    <w:rsid w:val="00EF36BD"/>
    <w:rsid w:val="00F057D1"/>
    <w:rsid w:val="00F10333"/>
    <w:rsid w:val="00F105D4"/>
    <w:rsid w:val="00F12BAC"/>
    <w:rsid w:val="00F16325"/>
    <w:rsid w:val="00F177FC"/>
    <w:rsid w:val="00F17EB6"/>
    <w:rsid w:val="00F33454"/>
    <w:rsid w:val="00F340D6"/>
    <w:rsid w:val="00F37402"/>
    <w:rsid w:val="00F3761D"/>
    <w:rsid w:val="00F4334F"/>
    <w:rsid w:val="00F44688"/>
    <w:rsid w:val="00F46DBC"/>
    <w:rsid w:val="00F47496"/>
    <w:rsid w:val="00F52ACC"/>
    <w:rsid w:val="00F54F2D"/>
    <w:rsid w:val="00F61A38"/>
    <w:rsid w:val="00F64534"/>
    <w:rsid w:val="00F64980"/>
    <w:rsid w:val="00F67730"/>
    <w:rsid w:val="00F67F6F"/>
    <w:rsid w:val="00F73FA3"/>
    <w:rsid w:val="00F81624"/>
    <w:rsid w:val="00F81CE2"/>
    <w:rsid w:val="00F83066"/>
    <w:rsid w:val="00FA0C7E"/>
    <w:rsid w:val="00FA652A"/>
    <w:rsid w:val="00FB0481"/>
    <w:rsid w:val="00FB320C"/>
    <w:rsid w:val="00FC16A9"/>
    <w:rsid w:val="00FC7B91"/>
    <w:rsid w:val="00FD1E1B"/>
    <w:rsid w:val="00FD5463"/>
    <w:rsid w:val="00FE19BF"/>
    <w:rsid w:val="00FE24FB"/>
    <w:rsid w:val="00FE373C"/>
    <w:rsid w:val="00FE48EC"/>
    <w:rsid w:val="00FE5D9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DFBF-ACA2-4113-8F65-D105B737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2060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348</cp:revision>
  <cp:lastPrinted>2015-11-09T09:26:00Z</cp:lastPrinted>
  <dcterms:created xsi:type="dcterms:W3CDTF">2015-01-27T07:15:00Z</dcterms:created>
  <dcterms:modified xsi:type="dcterms:W3CDTF">2015-11-09T09:47:00Z</dcterms:modified>
</cp:coreProperties>
</file>