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EB0F49" w:rsidRDefault="00AE18C3">
      <w:pPr>
        <w:keepNext/>
        <w:keepLines/>
        <w:spacing w:after="0" w:line="240" w:lineRule="auto"/>
        <w:jc w:val="center"/>
        <w:rPr>
          <w:rFonts w:ascii="Times New Roman" w:eastAsia="Times New Roman" w:hAnsi="Times New Roman" w:cs="Times New Roman"/>
          <w:b/>
          <w:sz w:val="32"/>
          <w:szCs w:val="32"/>
          <w:u w:val="single"/>
        </w:rPr>
      </w:pPr>
      <w:bookmarkStart w:id="0" w:name="_GoBack"/>
      <w:bookmarkEnd w:id="0"/>
      <w:r>
        <w:rPr>
          <w:rFonts w:ascii="Times New Roman" w:eastAsia="Times New Roman" w:hAnsi="Times New Roman" w:cs="Times New Roman"/>
          <w:b/>
          <w:sz w:val="32"/>
          <w:szCs w:val="32"/>
          <w:u w:val="single"/>
        </w:rPr>
        <w:t>Výpis u</w:t>
      </w:r>
      <w:r w:rsidR="004165C7" w:rsidRPr="00EB0F49">
        <w:rPr>
          <w:rFonts w:ascii="Times New Roman" w:eastAsia="Times New Roman" w:hAnsi="Times New Roman" w:cs="Times New Roman"/>
          <w:b/>
          <w:sz w:val="32"/>
          <w:szCs w:val="32"/>
          <w:u w:val="single"/>
        </w:rPr>
        <w:t>snesení z</w:t>
      </w:r>
      <w:r w:rsidR="00D2275B" w:rsidRPr="00EB0F49">
        <w:rPr>
          <w:rFonts w:ascii="Times New Roman" w:eastAsia="Times New Roman" w:hAnsi="Times New Roman" w:cs="Times New Roman"/>
          <w:b/>
          <w:sz w:val="32"/>
          <w:szCs w:val="32"/>
          <w:u w:val="single"/>
        </w:rPr>
        <w:t> 5</w:t>
      </w:r>
      <w:r w:rsidR="0030323C" w:rsidRPr="00EB0F49">
        <w:rPr>
          <w:rFonts w:ascii="Times New Roman" w:eastAsia="Times New Roman" w:hAnsi="Times New Roman" w:cs="Times New Roman"/>
          <w:b/>
          <w:sz w:val="32"/>
          <w:szCs w:val="32"/>
          <w:u w:val="single"/>
        </w:rPr>
        <w:t>3</w:t>
      </w:r>
      <w:r w:rsidR="00C00CA9" w:rsidRPr="00EB0F49">
        <w:rPr>
          <w:rFonts w:ascii="Times New Roman" w:eastAsia="Times New Roman" w:hAnsi="Times New Roman" w:cs="Times New Roman"/>
          <w:b/>
          <w:sz w:val="32"/>
          <w:szCs w:val="32"/>
          <w:u w:val="single"/>
        </w:rPr>
        <w:t>.</w:t>
      </w:r>
      <w:r w:rsidR="008519E7" w:rsidRPr="00EB0F49">
        <w:rPr>
          <w:rFonts w:ascii="Times New Roman" w:eastAsia="Times New Roman" w:hAnsi="Times New Roman" w:cs="Times New Roman"/>
          <w:b/>
          <w:sz w:val="32"/>
          <w:szCs w:val="32"/>
          <w:u w:val="single"/>
        </w:rPr>
        <w:t>A mimořádné</w:t>
      </w:r>
      <w:r w:rsidR="005E2B4C" w:rsidRPr="00EB0F49">
        <w:rPr>
          <w:rFonts w:ascii="Times New Roman" w:eastAsia="Times New Roman" w:hAnsi="Times New Roman" w:cs="Times New Roman"/>
          <w:b/>
          <w:sz w:val="32"/>
          <w:szCs w:val="32"/>
          <w:u w:val="single"/>
        </w:rPr>
        <w:t xml:space="preserve"> </w:t>
      </w:r>
      <w:r w:rsidR="00EC7784" w:rsidRPr="00EB0F49">
        <w:rPr>
          <w:rFonts w:ascii="Times New Roman" w:eastAsia="Times New Roman" w:hAnsi="Times New Roman" w:cs="Times New Roman"/>
          <w:b/>
          <w:sz w:val="32"/>
          <w:szCs w:val="32"/>
          <w:u w:val="single"/>
        </w:rPr>
        <w:t>schůze Rady města Břeclavi</w:t>
      </w:r>
    </w:p>
    <w:p w:rsidR="004047DB" w:rsidRDefault="00674E7C">
      <w:pPr>
        <w:keepNext/>
        <w:keepLines/>
        <w:spacing w:after="0" w:line="240" w:lineRule="auto"/>
        <w:jc w:val="center"/>
        <w:rPr>
          <w:rFonts w:ascii="Times New Roman" w:eastAsia="Times New Roman" w:hAnsi="Times New Roman" w:cs="Times New Roman"/>
          <w:b/>
          <w:sz w:val="32"/>
          <w:u w:val="single"/>
        </w:rPr>
      </w:pPr>
      <w:r w:rsidRPr="00EB0F49">
        <w:rPr>
          <w:rFonts w:ascii="Times New Roman" w:eastAsia="Times New Roman" w:hAnsi="Times New Roman" w:cs="Times New Roman"/>
          <w:b/>
          <w:sz w:val="32"/>
          <w:szCs w:val="32"/>
          <w:u w:val="single"/>
        </w:rPr>
        <w:t xml:space="preserve">ze dne </w:t>
      </w:r>
      <w:r w:rsidR="0030323C" w:rsidRPr="00EB0F49">
        <w:rPr>
          <w:rFonts w:ascii="Times New Roman" w:eastAsia="Times New Roman" w:hAnsi="Times New Roman" w:cs="Times New Roman"/>
          <w:b/>
          <w:sz w:val="32"/>
          <w:szCs w:val="32"/>
          <w:u w:val="single"/>
        </w:rPr>
        <w:t>18</w:t>
      </w:r>
      <w:r w:rsidR="00F81624" w:rsidRPr="00EB0F49">
        <w:rPr>
          <w:rFonts w:ascii="Times New Roman" w:eastAsia="Times New Roman" w:hAnsi="Times New Roman" w:cs="Times New Roman"/>
          <w:b/>
          <w:sz w:val="32"/>
          <w:szCs w:val="32"/>
          <w:u w:val="single"/>
        </w:rPr>
        <w:t>.</w:t>
      </w:r>
      <w:r w:rsidR="0030323C" w:rsidRPr="00EB0F49">
        <w:rPr>
          <w:rFonts w:ascii="Times New Roman" w:eastAsia="Times New Roman" w:hAnsi="Times New Roman" w:cs="Times New Roman"/>
          <w:b/>
          <w:sz w:val="32"/>
          <w:szCs w:val="32"/>
          <w:u w:val="single"/>
        </w:rPr>
        <w:t>0</w:t>
      </w:r>
      <w:r w:rsidR="00740A5B" w:rsidRPr="00EB0F49">
        <w:rPr>
          <w:rFonts w:ascii="Times New Roman" w:eastAsia="Times New Roman" w:hAnsi="Times New Roman" w:cs="Times New Roman"/>
          <w:b/>
          <w:sz w:val="32"/>
          <w:szCs w:val="32"/>
          <w:u w:val="single"/>
        </w:rPr>
        <w:t>1</w:t>
      </w:r>
      <w:r w:rsidR="00F81624" w:rsidRPr="00EB0F49">
        <w:rPr>
          <w:rFonts w:ascii="Times New Roman" w:eastAsia="Times New Roman" w:hAnsi="Times New Roman" w:cs="Times New Roman"/>
          <w:b/>
          <w:sz w:val="32"/>
          <w:szCs w:val="32"/>
          <w:u w:val="single"/>
        </w:rPr>
        <w:t>.201</w:t>
      </w:r>
      <w:r w:rsidR="0030323C" w:rsidRPr="00EB0F49">
        <w:rPr>
          <w:rFonts w:ascii="Times New Roman" w:eastAsia="Times New Roman" w:hAnsi="Times New Roman" w:cs="Times New Roman"/>
          <w:b/>
          <w:sz w:val="32"/>
          <w:szCs w:val="32"/>
          <w:u w:val="single"/>
        </w:rPr>
        <w:t>7</w:t>
      </w:r>
    </w:p>
    <w:p w:rsidR="005457D5" w:rsidRDefault="005457D5">
      <w:pPr>
        <w:spacing w:after="0" w:line="240" w:lineRule="auto"/>
        <w:jc w:val="both"/>
        <w:rPr>
          <w:rFonts w:ascii="Times New Roman" w:eastAsia="Times New Roman" w:hAnsi="Times New Roman" w:cs="Times New Roman"/>
          <w:b/>
          <w:i/>
          <w:sz w:val="24"/>
          <w:u w:val="single"/>
        </w:rPr>
      </w:pPr>
    </w:p>
    <w:p w:rsidR="00597451" w:rsidRDefault="00597451">
      <w:pPr>
        <w:spacing w:after="0" w:line="240" w:lineRule="auto"/>
        <w:jc w:val="both"/>
        <w:rPr>
          <w:rFonts w:ascii="Times New Roman" w:eastAsia="Times New Roman" w:hAnsi="Times New Roman" w:cs="Times New Roman"/>
          <w:b/>
          <w:i/>
          <w:sz w:val="24"/>
          <w:u w:val="single"/>
        </w:rPr>
      </w:pPr>
    </w:p>
    <w:p w:rsidR="008B3485" w:rsidRDefault="008B3485">
      <w:pPr>
        <w:spacing w:after="0" w:line="240" w:lineRule="auto"/>
        <w:jc w:val="both"/>
        <w:rPr>
          <w:rFonts w:ascii="Times New Roman" w:eastAsia="Times New Roman" w:hAnsi="Times New Roman" w:cs="Times New Roman"/>
          <w:b/>
          <w:i/>
          <w:sz w:val="24"/>
          <w:u w:val="single"/>
        </w:rPr>
      </w:pPr>
    </w:p>
    <w:p w:rsidR="004047DB" w:rsidRDefault="00EC7784">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schválila:</w:t>
      </w:r>
      <w:r w:rsidR="00EB0A03">
        <w:rPr>
          <w:rFonts w:ascii="Times New Roman" w:eastAsia="Times New Roman" w:hAnsi="Times New Roman" w:cs="Times New Roman"/>
          <w:b/>
          <w:i/>
          <w:sz w:val="24"/>
          <w:u w:val="single"/>
        </w:rPr>
        <w:t xml:space="preserve"> </w:t>
      </w:r>
    </w:p>
    <w:p w:rsidR="007C0FE6" w:rsidRDefault="007C0FE6">
      <w:pPr>
        <w:spacing w:after="0" w:line="240" w:lineRule="auto"/>
        <w:jc w:val="both"/>
        <w:rPr>
          <w:rFonts w:ascii="Times New Roman" w:eastAsia="Times New Roman" w:hAnsi="Times New Roman" w:cs="Times New Roman"/>
          <w:b/>
          <w:i/>
          <w:sz w:val="24"/>
          <w:u w:val="single"/>
        </w:rPr>
      </w:pPr>
    </w:p>
    <w:p w:rsidR="00EB0F49" w:rsidRDefault="00EB0F49">
      <w:pPr>
        <w:spacing w:after="0" w:line="240" w:lineRule="auto"/>
        <w:jc w:val="both"/>
        <w:rPr>
          <w:rFonts w:ascii="Times New Roman" w:eastAsia="Times New Roman" w:hAnsi="Times New Roman" w:cs="Times New Roman"/>
          <w:b/>
          <w:i/>
          <w:sz w:val="24"/>
          <w:u w:val="single"/>
        </w:rPr>
      </w:pPr>
    </w:p>
    <w:p w:rsidR="008B3485" w:rsidRDefault="008B3485">
      <w:pPr>
        <w:spacing w:after="0" w:line="240" w:lineRule="auto"/>
        <w:jc w:val="both"/>
        <w:rPr>
          <w:rFonts w:ascii="Times New Roman" w:eastAsia="Times New Roman" w:hAnsi="Times New Roman" w:cs="Times New Roman"/>
          <w:b/>
          <w:i/>
          <w:sz w:val="24"/>
          <w:u w:val="single"/>
        </w:rPr>
      </w:pPr>
    </w:p>
    <w:p w:rsidR="007F19CB" w:rsidRDefault="00D2275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R/5</w:t>
      </w:r>
      <w:r w:rsidR="0030323C">
        <w:rPr>
          <w:rFonts w:ascii="Times New Roman" w:eastAsia="Times New Roman" w:hAnsi="Times New Roman" w:cs="Times New Roman"/>
          <w:b/>
          <w:sz w:val="24"/>
        </w:rPr>
        <w:t>3</w:t>
      </w:r>
      <w:r w:rsidR="00315E74">
        <w:rPr>
          <w:rFonts w:ascii="Times New Roman" w:eastAsia="Times New Roman" w:hAnsi="Times New Roman" w:cs="Times New Roman"/>
          <w:b/>
          <w:sz w:val="24"/>
        </w:rPr>
        <w:t>.</w:t>
      </w:r>
      <w:r w:rsidR="008519E7">
        <w:rPr>
          <w:rFonts w:ascii="Times New Roman" w:eastAsia="Times New Roman" w:hAnsi="Times New Roman" w:cs="Times New Roman"/>
          <w:b/>
          <w:sz w:val="24"/>
        </w:rPr>
        <w:t>A</w:t>
      </w:r>
      <w:r w:rsidR="0030323C">
        <w:rPr>
          <w:rFonts w:ascii="Times New Roman" w:eastAsia="Times New Roman" w:hAnsi="Times New Roman" w:cs="Times New Roman"/>
          <w:b/>
          <w:sz w:val="24"/>
        </w:rPr>
        <w:t>/17</w:t>
      </w:r>
      <w:r w:rsidR="00F81624">
        <w:rPr>
          <w:rFonts w:ascii="Times New Roman" w:eastAsia="Times New Roman" w:hAnsi="Times New Roman" w:cs="Times New Roman"/>
          <w:b/>
          <w:sz w:val="24"/>
        </w:rPr>
        <w:t>/2</w:t>
      </w:r>
      <w:r w:rsidR="002A7DC1">
        <w:rPr>
          <w:rFonts w:ascii="Times New Roman" w:eastAsia="Times New Roman" w:hAnsi="Times New Roman" w:cs="Times New Roman"/>
          <w:b/>
          <w:sz w:val="24"/>
        </w:rPr>
        <w:t xml:space="preserve"> </w:t>
      </w:r>
      <w:r w:rsidR="002A7DC1">
        <w:rPr>
          <w:rFonts w:ascii="Times New Roman" w:eastAsia="Times New Roman" w:hAnsi="Times New Roman" w:cs="Times New Roman"/>
          <w:sz w:val="24"/>
        </w:rPr>
        <w:t>s</w:t>
      </w:r>
      <w:r>
        <w:rPr>
          <w:rFonts w:ascii="Times New Roman" w:eastAsia="Times New Roman" w:hAnsi="Times New Roman" w:cs="Times New Roman"/>
          <w:sz w:val="24"/>
        </w:rPr>
        <w:t>chválila navržený program své 5</w:t>
      </w:r>
      <w:r w:rsidR="0030323C">
        <w:rPr>
          <w:rFonts w:ascii="Times New Roman" w:eastAsia="Times New Roman" w:hAnsi="Times New Roman" w:cs="Times New Roman"/>
          <w:sz w:val="24"/>
        </w:rPr>
        <w:t>3</w:t>
      </w:r>
      <w:r w:rsidR="002A7DC1">
        <w:rPr>
          <w:rFonts w:ascii="Times New Roman" w:eastAsia="Times New Roman" w:hAnsi="Times New Roman" w:cs="Times New Roman"/>
          <w:sz w:val="24"/>
        </w:rPr>
        <w:t>.</w:t>
      </w:r>
      <w:r w:rsidR="008519E7">
        <w:rPr>
          <w:rFonts w:ascii="Times New Roman" w:eastAsia="Times New Roman" w:hAnsi="Times New Roman" w:cs="Times New Roman"/>
          <w:sz w:val="24"/>
        </w:rPr>
        <w:t xml:space="preserve">A </w:t>
      </w:r>
      <w:r w:rsidR="00740A5B">
        <w:rPr>
          <w:rFonts w:ascii="Times New Roman" w:eastAsia="Times New Roman" w:hAnsi="Times New Roman" w:cs="Times New Roman"/>
          <w:sz w:val="24"/>
        </w:rPr>
        <w:t xml:space="preserve"> </w:t>
      </w:r>
      <w:r w:rsidR="008B3485">
        <w:rPr>
          <w:rFonts w:ascii="Times New Roman" w:eastAsia="Times New Roman" w:hAnsi="Times New Roman" w:cs="Times New Roman"/>
          <w:sz w:val="24"/>
        </w:rPr>
        <w:t xml:space="preserve">mimořádné </w:t>
      </w:r>
      <w:r w:rsidR="002A7DC1">
        <w:rPr>
          <w:rFonts w:ascii="Times New Roman" w:eastAsia="Times New Roman" w:hAnsi="Times New Roman" w:cs="Times New Roman"/>
          <w:sz w:val="24"/>
        </w:rPr>
        <w:t>schůze</w:t>
      </w:r>
      <w:r w:rsidR="00DC0EC1">
        <w:rPr>
          <w:rFonts w:ascii="Times New Roman" w:eastAsia="Times New Roman" w:hAnsi="Times New Roman" w:cs="Times New Roman"/>
          <w:sz w:val="24"/>
        </w:rPr>
        <w:t>.</w:t>
      </w:r>
    </w:p>
    <w:p w:rsidR="00D741B1" w:rsidRDefault="00D741B1">
      <w:pPr>
        <w:spacing w:after="0" w:line="240" w:lineRule="auto"/>
        <w:jc w:val="both"/>
        <w:rPr>
          <w:rFonts w:ascii="Times New Roman" w:eastAsia="Times New Roman" w:hAnsi="Times New Roman" w:cs="Times New Roman"/>
          <w:sz w:val="24"/>
        </w:rPr>
      </w:pPr>
    </w:p>
    <w:p w:rsidR="00D741B1" w:rsidRDefault="00D741B1">
      <w:pPr>
        <w:spacing w:after="0" w:line="240" w:lineRule="auto"/>
        <w:jc w:val="both"/>
        <w:rPr>
          <w:rFonts w:ascii="Times New Roman" w:eastAsia="Times New Roman" w:hAnsi="Times New Roman" w:cs="Times New Roman"/>
          <w:sz w:val="24"/>
        </w:rPr>
      </w:pPr>
    </w:p>
    <w:p w:rsidR="00D741B1" w:rsidRPr="00D741B1" w:rsidRDefault="00D741B1" w:rsidP="00D741B1">
      <w:pPr>
        <w:pStyle w:val="Bezmezer"/>
        <w:jc w:val="both"/>
        <w:rPr>
          <w:rFonts w:ascii="Times New Roman" w:eastAsiaTheme="minorHAnsi" w:hAnsi="Times New Roman" w:cs="Times New Roman"/>
          <w:sz w:val="24"/>
          <w:szCs w:val="24"/>
          <w:lang w:eastAsia="en-US"/>
        </w:rPr>
      </w:pPr>
      <w:r w:rsidRPr="00D741B1">
        <w:rPr>
          <w:rFonts w:ascii="Times New Roman" w:hAnsi="Times New Roman" w:cs="Times New Roman"/>
          <w:b/>
          <w:color w:val="000000"/>
          <w:sz w:val="24"/>
          <w:szCs w:val="24"/>
        </w:rPr>
        <w:t xml:space="preserve"> </w:t>
      </w:r>
      <w:r w:rsidRPr="00D741B1">
        <w:rPr>
          <w:rFonts w:ascii="Times New Roman" w:eastAsia="Times New Roman" w:hAnsi="Times New Roman" w:cs="Times New Roman"/>
          <w:b/>
          <w:sz w:val="24"/>
          <w:szCs w:val="24"/>
        </w:rPr>
        <w:t xml:space="preserve">R/53.A/17/3 </w:t>
      </w:r>
      <w:r w:rsidRPr="00D741B1">
        <w:rPr>
          <w:rFonts w:ascii="Times New Roman" w:eastAsiaTheme="minorHAnsi" w:hAnsi="Times New Roman" w:cs="Times New Roman"/>
          <w:sz w:val="24"/>
          <w:szCs w:val="24"/>
          <w:lang w:eastAsia="en-US"/>
        </w:rPr>
        <w:t>v souladu s ustanovením § 102 odst. 2 písm. a) zákona č. 128/2000 Sb., o obcích (obecní zřízení), ve znění pozdějších předpisů, změny rozpočtu na rok 2016 uvedené v příloze č. 1 zápisu.</w:t>
      </w:r>
    </w:p>
    <w:p w:rsidR="00D741B1" w:rsidRPr="00D741B1" w:rsidRDefault="00D741B1" w:rsidP="00D741B1">
      <w:pPr>
        <w:pStyle w:val="Bezmezer"/>
        <w:jc w:val="both"/>
        <w:rPr>
          <w:rFonts w:ascii="Times New Roman" w:eastAsia="Times New Roman" w:hAnsi="Times New Roman" w:cs="Times New Roman"/>
          <w:sz w:val="24"/>
          <w:szCs w:val="24"/>
        </w:rPr>
      </w:pPr>
      <w:r w:rsidRPr="00D741B1">
        <w:rPr>
          <w:rFonts w:ascii="Times New Roman" w:hAnsi="Times New Roman" w:cs="Times New Roman"/>
          <w:b/>
          <w:sz w:val="24"/>
          <w:szCs w:val="24"/>
        </w:rPr>
        <w:t xml:space="preserve">Příloha č. 1                                   </w:t>
      </w:r>
    </w:p>
    <w:p w:rsidR="00DC0EC1" w:rsidRDefault="00DC0EC1" w:rsidP="00D741B1">
      <w:pPr>
        <w:pStyle w:val="Bezmezer"/>
        <w:rPr>
          <w:rFonts w:eastAsia="Times New Roman"/>
        </w:rPr>
      </w:pPr>
    </w:p>
    <w:p w:rsidR="00740A5B" w:rsidRDefault="00740A5B" w:rsidP="00740A5B">
      <w:pPr>
        <w:spacing w:after="0" w:line="240" w:lineRule="auto"/>
        <w:jc w:val="both"/>
        <w:rPr>
          <w:rFonts w:ascii="Times New Roman" w:eastAsia="Times New Roman" w:hAnsi="Times New Roman" w:cs="Times New Roman"/>
          <w:b/>
          <w:i/>
          <w:sz w:val="24"/>
          <w:u w:val="single"/>
        </w:rPr>
      </w:pPr>
    </w:p>
    <w:p w:rsidR="00D741B1" w:rsidRPr="00D741B1" w:rsidRDefault="00D741B1" w:rsidP="00D741B1">
      <w:pPr>
        <w:pStyle w:val="Bezmezer"/>
        <w:jc w:val="both"/>
        <w:rPr>
          <w:rFonts w:ascii="Times New Roman" w:eastAsiaTheme="minorHAnsi" w:hAnsi="Times New Roman" w:cs="Times New Roman"/>
          <w:sz w:val="24"/>
          <w:szCs w:val="24"/>
          <w:lang w:eastAsia="en-US"/>
        </w:rPr>
      </w:pPr>
      <w:r w:rsidRPr="00D741B1">
        <w:rPr>
          <w:rFonts w:ascii="Times New Roman" w:eastAsia="Times New Roman" w:hAnsi="Times New Roman" w:cs="Times New Roman"/>
          <w:b/>
          <w:sz w:val="24"/>
          <w:szCs w:val="24"/>
        </w:rPr>
        <w:t>R/53.A/17/4b</w:t>
      </w:r>
      <w:r w:rsidRPr="00D741B1">
        <w:rPr>
          <w:rFonts w:ascii="Times New Roman" w:eastAsiaTheme="minorHAnsi" w:hAnsi="Times New Roman" w:cs="Times New Roman"/>
          <w:sz w:val="24"/>
          <w:szCs w:val="24"/>
          <w:lang w:eastAsia="en-US"/>
        </w:rPr>
        <w:t xml:space="preserve"> v souladu s ustanovením § 102 odst. 2 písm. b) zákona č. 128/2000 Sb., o obcích (obecní zřízení), ve znění platných předpisů, konečné závazné ukazatele rozpočtu pro rok 2016 příspěvkové organizace zřizované městem Břeclav, Domova seniorů Břeclav, příspěvkové organizace, se sídlem Na Pěšině 2842/13, Břeclav 3, IČ 48452734, uvedené v příloze č. 2 zápisu.</w:t>
      </w:r>
    </w:p>
    <w:p w:rsidR="00D741B1" w:rsidRPr="00D741B1" w:rsidRDefault="00D741B1" w:rsidP="00D741B1">
      <w:pPr>
        <w:pStyle w:val="Bezmezer"/>
        <w:jc w:val="both"/>
        <w:rPr>
          <w:rFonts w:ascii="Times New Roman" w:eastAsiaTheme="minorHAnsi" w:hAnsi="Times New Roman" w:cs="Times New Roman"/>
          <w:b/>
          <w:sz w:val="24"/>
          <w:szCs w:val="24"/>
        </w:rPr>
      </w:pPr>
      <w:r w:rsidRPr="00D741B1">
        <w:rPr>
          <w:rFonts w:ascii="Times New Roman" w:eastAsiaTheme="minorHAnsi" w:hAnsi="Times New Roman" w:cs="Times New Roman"/>
          <w:b/>
          <w:sz w:val="24"/>
          <w:szCs w:val="24"/>
        </w:rPr>
        <w:t>Příloha č. 2</w:t>
      </w:r>
    </w:p>
    <w:p w:rsidR="00D741B1" w:rsidRDefault="00D741B1" w:rsidP="00740A5B">
      <w:pPr>
        <w:spacing w:after="0" w:line="240" w:lineRule="auto"/>
        <w:jc w:val="both"/>
        <w:rPr>
          <w:rFonts w:ascii="Times New Roman" w:eastAsia="Times New Roman" w:hAnsi="Times New Roman" w:cs="Times New Roman"/>
          <w:b/>
          <w:i/>
          <w:sz w:val="24"/>
          <w:u w:val="single"/>
        </w:rPr>
      </w:pPr>
    </w:p>
    <w:p w:rsidR="00D741B1" w:rsidRDefault="00D741B1" w:rsidP="00740A5B">
      <w:pPr>
        <w:spacing w:after="0" w:line="240" w:lineRule="auto"/>
        <w:jc w:val="both"/>
        <w:rPr>
          <w:rFonts w:ascii="Times New Roman" w:eastAsia="Times New Roman" w:hAnsi="Times New Roman" w:cs="Times New Roman"/>
          <w:b/>
          <w:i/>
          <w:sz w:val="24"/>
          <w:u w:val="single"/>
        </w:rPr>
      </w:pPr>
    </w:p>
    <w:p w:rsidR="00EB0F49" w:rsidRDefault="00EB0F49" w:rsidP="00740A5B">
      <w:pPr>
        <w:spacing w:after="0" w:line="240" w:lineRule="auto"/>
        <w:jc w:val="both"/>
        <w:rPr>
          <w:rFonts w:ascii="Times New Roman" w:eastAsia="Times New Roman" w:hAnsi="Times New Roman" w:cs="Times New Roman"/>
          <w:b/>
          <w:i/>
          <w:sz w:val="24"/>
          <w:u w:val="single"/>
        </w:rPr>
      </w:pPr>
    </w:p>
    <w:p w:rsidR="00740A5B" w:rsidRDefault="00D2275B" w:rsidP="00740A5B">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Rada města </w:t>
      </w:r>
      <w:r w:rsidR="0030323C">
        <w:rPr>
          <w:rFonts w:ascii="Times New Roman" w:eastAsia="Times New Roman" w:hAnsi="Times New Roman" w:cs="Times New Roman"/>
          <w:b/>
          <w:i/>
          <w:sz w:val="24"/>
          <w:u w:val="single"/>
        </w:rPr>
        <w:t>revokovala</w:t>
      </w:r>
      <w:r w:rsidR="00740A5B">
        <w:rPr>
          <w:rFonts w:ascii="Times New Roman" w:eastAsia="Times New Roman" w:hAnsi="Times New Roman" w:cs="Times New Roman"/>
          <w:b/>
          <w:i/>
          <w:sz w:val="24"/>
          <w:u w:val="single"/>
        </w:rPr>
        <w:t xml:space="preserve">: </w:t>
      </w:r>
    </w:p>
    <w:p w:rsidR="00740A5B" w:rsidRDefault="00740A5B" w:rsidP="00740A5B">
      <w:pPr>
        <w:spacing w:after="0" w:line="240" w:lineRule="auto"/>
        <w:jc w:val="both"/>
        <w:rPr>
          <w:rFonts w:ascii="Times New Roman" w:eastAsia="Times New Roman" w:hAnsi="Times New Roman" w:cs="Times New Roman"/>
          <w:b/>
          <w:i/>
          <w:sz w:val="24"/>
          <w:u w:val="single"/>
        </w:rPr>
      </w:pPr>
    </w:p>
    <w:p w:rsidR="00EB0F49" w:rsidRDefault="00EB0F49" w:rsidP="00740A5B">
      <w:pPr>
        <w:spacing w:after="0" w:line="240" w:lineRule="auto"/>
        <w:jc w:val="both"/>
        <w:rPr>
          <w:rFonts w:ascii="Times New Roman" w:eastAsia="Times New Roman" w:hAnsi="Times New Roman" w:cs="Times New Roman"/>
          <w:b/>
          <w:i/>
          <w:sz w:val="24"/>
          <w:u w:val="single"/>
        </w:rPr>
      </w:pPr>
    </w:p>
    <w:p w:rsidR="00740A5B" w:rsidRDefault="00740A5B">
      <w:pPr>
        <w:spacing w:after="0" w:line="240" w:lineRule="auto"/>
        <w:jc w:val="both"/>
        <w:rPr>
          <w:rFonts w:ascii="Times New Roman" w:eastAsia="Times New Roman" w:hAnsi="Times New Roman" w:cs="Times New Roman"/>
          <w:sz w:val="24"/>
        </w:rPr>
      </w:pPr>
    </w:p>
    <w:p w:rsidR="00D741B1" w:rsidRPr="00D741B1" w:rsidRDefault="00D741B1" w:rsidP="00D741B1">
      <w:pPr>
        <w:pStyle w:val="Bezmezer"/>
        <w:jc w:val="both"/>
        <w:rPr>
          <w:rFonts w:ascii="Times New Roman" w:eastAsiaTheme="minorHAnsi" w:hAnsi="Times New Roman" w:cs="Times New Roman"/>
          <w:sz w:val="24"/>
          <w:szCs w:val="24"/>
          <w:lang w:eastAsia="en-US"/>
        </w:rPr>
      </w:pPr>
      <w:r w:rsidRPr="00D741B1">
        <w:rPr>
          <w:rFonts w:ascii="Times New Roman" w:eastAsia="Times New Roman" w:hAnsi="Times New Roman" w:cs="Times New Roman"/>
          <w:b/>
          <w:sz w:val="24"/>
          <w:szCs w:val="24"/>
        </w:rPr>
        <w:t>R/53.A/17</w:t>
      </w:r>
      <w:r>
        <w:rPr>
          <w:rFonts w:ascii="Times New Roman" w:eastAsia="Times New Roman" w:hAnsi="Times New Roman" w:cs="Times New Roman"/>
          <w:b/>
          <w:sz w:val="24"/>
          <w:szCs w:val="24"/>
        </w:rPr>
        <w:t>/4a</w:t>
      </w:r>
      <w:r w:rsidRPr="00D741B1">
        <w:rPr>
          <w:rFonts w:ascii="Times New Roman" w:eastAsiaTheme="minorHAnsi" w:hAnsi="Times New Roman" w:cs="Times New Roman"/>
          <w:sz w:val="24"/>
          <w:szCs w:val="24"/>
          <w:lang w:eastAsia="en-US"/>
        </w:rPr>
        <w:t xml:space="preserve"> v souladu s ustanovením § 102 odst. 2 písm. b) zákona č. 128/2000 Sb., o obcích (obecní zřízení), ve znění platných předpisů, usnesení materiálu R/53/17/23 ze schůzi rady města ze dne 11.01.2017, kterým brala na vědomí konečné závazné ukazatele rozpočtu pro rok 2016 příspěvkové organizace zřizované městem Břeclav, Domova seniorů Břeclav, příspěvkové organizace, se sídlem Na Pěšině 2</w:t>
      </w:r>
      <w:r>
        <w:rPr>
          <w:rFonts w:ascii="Times New Roman" w:eastAsiaTheme="minorHAnsi" w:hAnsi="Times New Roman" w:cs="Times New Roman"/>
          <w:sz w:val="24"/>
          <w:szCs w:val="24"/>
          <w:lang w:eastAsia="en-US"/>
        </w:rPr>
        <w:t>842/13, Břeclav 3, IČ 48452734.</w:t>
      </w:r>
    </w:p>
    <w:p w:rsidR="00D2275B" w:rsidRPr="00D741B1" w:rsidRDefault="00D2275B" w:rsidP="004B21EC">
      <w:pPr>
        <w:spacing w:after="0" w:line="240" w:lineRule="auto"/>
        <w:jc w:val="both"/>
        <w:rPr>
          <w:rFonts w:ascii="Times New Roman" w:eastAsia="Times New Roman" w:hAnsi="Times New Roman" w:cs="Times New Roman"/>
          <w:i/>
          <w:sz w:val="24"/>
          <w:u w:val="single"/>
        </w:rPr>
      </w:pPr>
    </w:p>
    <w:p w:rsidR="00740A5B" w:rsidRDefault="00740A5B" w:rsidP="004B21EC">
      <w:pPr>
        <w:spacing w:after="0" w:line="240" w:lineRule="auto"/>
        <w:jc w:val="both"/>
        <w:rPr>
          <w:rFonts w:ascii="Times New Roman" w:eastAsia="Times New Roman" w:hAnsi="Times New Roman" w:cs="Times New Roman"/>
          <w:b/>
          <w:i/>
          <w:sz w:val="24"/>
          <w:u w:val="single"/>
        </w:rPr>
      </w:pPr>
    </w:p>
    <w:p w:rsidR="00EB0F49" w:rsidRDefault="00EB0F49" w:rsidP="004B21EC">
      <w:pPr>
        <w:spacing w:after="0" w:line="240" w:lineRule="auto"/>
        <w:jc w:val="both"/>
        <w:rPr>
          <w:rFonts w:ascii="Times New Roman" w:eastAsia="Times New Roman" w:hAnsi="Times New Roman" w:cs="Times New Roman"/>
          <w:b/>
          <w:i/>
          <w:sz w:val="24"/>
          <w:u w:val="single"/>
        </w:rPr>
      </w:pPr>
    </w:p>
    <w:p w:rsidR="00EB0F49" w:rsidRDefault="00EB0F49" w:rsidP="004B21EC">
      <w:pPr>
        <w:spacing w:after="0" w:line="240" w:lineRule="auto"/>
        <w:jc w:val="both"/>
        <w:rPr>
          <w:rFonts w:ascii="Times New Roman" w:eastAsia="Times New Roman" w:hAnsi="Times New Roman" w:cs="Times New Roman"/>
          <w:b/>
          <w:i/>
          <w:sz w:val="24"/>
          <w:u w:val="single"/>
        </w:rPr>
      </w:pPr>
    </w:p>
    <w:p w:rsidR="00EB0F49" w:rsidRDefault="00EB0F49" w:rsidP="004B21EC">
      <w:pPr>
        <w:spacing w:after="0" w:line="240" w:lineRule="auto"/>
        <w:jc w:val="both"/>
        <w:rPr>
          <w:rFonts w:ascii="Times New Roman" w:eastAsia="Times New Roman" w:hAnsi="Times New Roman" w:cs="Times New Roman"/>
          <w:b/>
          <w:i/>
          <w:sz w:val="24"/>
          <w:u w:val="single"/>
        </w:rPr>
      </w:pPr>
    </w:p>
    <w:p w:rsidR="008B3485" w:rsidRDefault="008B3485" w:rsidP="001434C7">
      <w:pPr>
        <w:rPr>
          <w:b/>
        </w:rPr>
      </w:pPr>
    </w:p>
    <w:p w:rsidR="004047DB" w:rsidRDefault="00740A5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w:t>
      </w:r>
      <w:r w:rsidR="00EC7784">
        <w:rPr>
          <w:rFonts w:ascii="Times New Roman" w:eastAsia="Times New Roman" w:hAnsi="Times New Roman" w:cs="Times New Roman"/>
          <w:sz w:val="24"/>
        </w:rPr>
        <w:t xml:space="preserve">ng. Pavel Dominik </w:t>
      </w:r>
      <w:r w:rsidR="00EC7784">
        <w:rPr>
          <w:rFonts w:ascii="Times New Roman" w:eastAsia="Times New Roman" w:hAnsi="Times New Roman" w:cs="Times New Roman"/>
          <w:sz w:val="24"/>
        </w:rPr>
        <w:tab/>
      </w:r>
      <w:r w:rsidR="00EC7784">
        <w:rPr>
          <w:rFonts w:ascii="Times New Roman" w:eastAsia="Times New Roman" w:hAnsi="Times New Roman" w:cs="Times New Roman"/>
          <w:sz w:val="24"/>
        </w:rPr>
        <w:tab/>
      </w:r>
      <w:r w:rsidR="00EC7784">
        <w:rPr>
          <w:rFonts w:ascii="Times New Roman" w:eastAsia="Times New Roman" w:hAnsi="Times New Roman" w:cs="Times New Roman"/>
          <w:sz w:val="24"/>
        </w:rPr>
        <w:tab/>
      </w:r>
      <w:r w:rsidR="00EC7784">
        <w:rPr>
          <w:rFonts w:ascii="Times New Roman" w:eastAsia="Times New Roman" w:hAnsi="Times New Roman" w:cs="Times New Roman"/>
          <w:sz w:val="24"/>
        </w:rPr>
        <w:tab/>
      </w:r>
      <w:r w:rsidR="00710B35">
        <w:rPr>
          <w:rFonts w:ascii="Times New Roman" w:eastAsia="Times New Roman" w:hAnsi="Times New Roman" w:cs="Times New Roman"/>
          <w:sz w:val="24"/>
        </w:rPr>
        <w:tab/>
      </w:r>
      <w:r w:rsidR="00EC7784">
        <w:rPr>
          <w:rFonts w:ascii="Times New Roman" w:eastAsia="Times New Roman" w:hAnsi="Times New Roman" w:cs="Times New Roman"/>
          <w:sz w:val="24"/>
        </w:rPr>
        <w:t>Ing. Jaroslav Válka</w:t>
      </w:r>
      <w:r w:rsidR="00EC7784">
        <w:rPr>
          <w:rFonts w:ascii="Times New Roman" w:eastAsia="Times New Roman" w:hAnsi="Times New Roman" w:cs="Times New Roman"/>
          <w:sz w:val="24"/>
        </w:rPr>
        <w:tab/>
      </w:r>
      <w:r w:rsidR="00EC7784">
        <w:rPr>
          <w:rFonts w:ascii="Times New Roman" w:eastAsia="Times New Roman" w:hAnsi="Times New Roman" w:cs="Times New Roman"/>
          <w:sz w:val="24"/>
        </w:rPr>
        <w:tab/>
      </w:r>
    </w:p>
    <w:p w:rsidR="00171719" w:rsidRDefault="00EC7784" w:rsidP="008519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starosta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710B35">
        <w:rPr>
          <w:rFonts w:ascii="Times New Roman" w:eastAsia="Times New Roman" w:hAnsi="Times New Roman" w:cs="Times New Roman"/>
          <w:sz w:val="24"/>
        </w:rPr>
        <w:tab/>
      </w:r>
      <w:r>
        <w:rPr>
          <w:rFonts w:ascii="Times New Roman" w:eastAsia="Times New Roman" w:hAnsi="Times New Roman" w:cs="Times New Roman"/>
          <w:sz w:val="24"/>
        </w:rPr>
        <w:t>místostarosta</w:t>
      </w:r>
      <w:r>
        <w:rPr>
          <w:rFonts w:ascii="Times New Roman" w:eastAsia="Times New Roman" w:hAnsi="Times New Roman" w:cs="Times New Roman"/>
          <w:sz w:val="24"/>
        </w:rPr>
        <w:tab/>
      </w:r>
    </w:p>
    <w:p w:rsidR="00171719" w:rsidRDefault="00171719">
      <w:pPr>
        <w:tabs>
          <w:tab w:val="left" w:pos="4536"/>
          <w:tab w:val="left" w:pos="9072"/>
        </w:tabs>
        <w:spacing w:after="0" w:line="240" w:lineRule="auto"/>
        <w:jc w:val="both"/>
        <w:rPr>
          <w:rFonts w:ascii="Times New Roman" w:eastAsia="Times New Roman" w:hAnsi="Times New Roman" w:cs="Times New Roman"/>
          <w:sz w:val="24"/>
        </w:rPr>
      </w:pPr>
    </w:p>
    <w:p w:rsidR="008B3485" w:rsidRDefault="008B3485">
      <w:pPr>
        <w:tabs>
          <w:tab w:val="left" w:pos="4536"/>
          <w:tab w:val="left" w:pos="9072"/>
        </w:tabs>
        <w:spacing w:after="0" w:line="240" w:lineRule="auto"/>
        <w:jc w:val="both"/>
        <w:rPr>
          <w:rFonts w:ascii="Times New Roman" w:eastAsia="Times New Roman" w:hAnsi="Times New Roman" w:cs="Times New Roman"/>
          <w:sz w:val="24"/>
        </w:rPr>
      </w:pPr>
    </w:p>
    <w:p w:rsidR="007C0FE6" w:rsidRDefault="007C0FE6">
      <w:pPr>
        <w:tabs>
          <w:tab w:val="left" w:pos="4536"/>
          <w:tab w:val="left" w:pos="9072"/>
        </w:tabs>
        <w:spacing w:after="0" w:line="240" w:lineRule="auto"/>
        <w:jc w:val="both"/>
        <w:rPr>
          <w:rFonts w:ascii="Times New Roman" w:eastAsia="Times New Roman" w:hAnsi="Times New Roman" w:cs="Times New Roman"/>
          <w:sz w:val="24"/>
        </w:rPr>
      </w:pPr>
    </w:p>
    <w:p w:rsidR="007C0FE6" w:rsidRDefault="007C0FE6">
      <w:pPr>
        <w:tabs>
          <w:tab w:val="left" w:pos="4536"/>
          <w:tab w:val="left" w:pos="9072"/>
        </w:tabs>
        <w:spacing w:after="0" w:line="240" w:lineRule="auto"/>
        <w:jc w:val="both"/>
        <w:rPr>
          <w:rFonts w:ascii="Times New Roman" w:eastAsia="Times New Roman" w:hAnsi="Times New Roman" w:cs="Times New Roman"/>
          <w:sz w:val="24"/>
        </w:rPr>
      </w:pPr>
    </w:p>
    <w:p w:rsidR="007C0FE6" w:rsidRDefault="007C0FE6">
      <w:pPr>
        <w:tabs>
          <w:tab w:val="left" w:pos="4536"/>
          <w:tab w:val="left" w:pos="9072"/>
        </w:tabs>
        <w:spacing w:after="0" w:line="240" w:lineRule="auto"/>
        <w:jc w:val="both"/>
        <w:rPr>
          <w:rFonts w:ascii="Times New Roman" w:eastAsia="Times New Roman" w:hAnsi="Times New Roman" w:cs="Times New Roman"/>
          <w:sz w:val="24"/>
        </w:rPr>
      </w:pPr>
    </w:p>
    <w:p w:rsidR="004047DB" w:rsidRDefault="00EC7784">
      <w:pPr>
        <w:spacing w:after="0" w:line="240" w:lineRule="auto"/>
        <w:jc w:val="both"/>
        <w:rPr>
          <w:rFonts w:ascii="Times New Roman" w:eastAsia="Times New Roman" w:hAnsi="Times New Roman" w:cs="Times New Roman"/>
          <w:i/>
          <w:sz w:val="16"/>
        </w:rPr>
      </w:pPr>
      <w:r>
        <w:rPr>
          <w:rFonts w:ascii="Times New Roman" w:eastAsia="Times New Roman" w:hAnsi="Times New Roman" w:cs="Times New Roman"/>
          <w:i/>
          <w:sz w:val="16"/>
        </w:rPr>
        <w:t xml:space="preserve">Zapsala: </w:t>
      </w:r>
      <w:r w:rsidR="008B3485">
        <w:rPr>
          <w:rFonts w:ascii="Times New Roman" w:eastAsia="Times New Roman" w:hAnsi="Times New Roman" w:cs="Times New Roman"/>
          <w:i/>
          <w:sz w:val="16"/>
        </w:rPr>
        <w:t>Drahomíra Kondllová</w:t>
      </w:r>
    </w:p>
    <w:p w:rsidR="004047DB" w:rsidRDefault="007C0FE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16"/>
        </w:rPr>
        <w:t>Dne:</w:t>
      </w:r>
      <w:r w:rsidR="0030323C">
        <w:rPr>
          <w:rFonts w:ascii="Times New Roman" w:eastAsia="Times New Roman" w:hAnsi="Times New Roman" w:cs="Times New Roman"/>
          <w:i/>
          <w:sz w:val="16"/>
        </w:rPr>
        <w:t>18</w:t>
      </w:r>
      <w:r w:rsidR="00740A5B">
        <w:rPr>
          <w:rFonts w:ascii="Times New Roman" w:eastAsia="Times New Roman" w:hAnsi="Times New Roman" w:cs="Times New Roman"/>
          <w:i/>
          <w:sz w:val="16"/>
        </w:rPr>
        <w:t>.</w:t>
      </w:r>
      <w:r w:rsidR="0030323C">
        <w:rPr>
          <w:rFonts w:ascii="Times New Roman" w:eastAsia="Times New Roman" w:hAnsi="Times New Roman" w:cs="Times New Roman"/>
          <w:i/>
          <w:sz w:val="16"/>
        </w:rPr>
        <w:t>0</w:t>
      </w:r>
      <w:r w:rsidR="00740A5B">
        <w:rPr>
          <w:rFonts w:ascii="Times New Roman" w:eastAsia="Times New Roman" w:hAnsi="Times New Roman" w:cs="Times New Roman"/>
          <w:i/>
          <w:sz w:val="16"/>
        </w:rPr>
        <w:t>1</w:t>
      </w:r>
      <w:r w:rsidR="0030323C">
        <w:rPr>
          <w:rFonts w:ascii="Times New Roman" w:eastAsia="Times New Roman" w:hAnsi="Times New Roman" w:cs="Times New Roman"/>
          <w:i/>
          <w:sz w:val="16"/>
        </w:rPr>
        <w:t>.2017</w:t>
      </w:r>
    </w:p>
    <w:sectPr w:rsidR="004047DB" w:rsidSect="00FE3E2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34D" w:rsidRDefault="0074234D" w:rsidP="00710B35">
      <w:pPr>
        <w:spacing w:after="0" w:line="240" w:lineRule="auto"/>
      </w:pPr>
      <w:r>
        <w:separator/>
      </w:r>
    </w:p>
  </w:endnote>
  <w:endnote w:type="continuationSeparator" w:id="0">
    <w:p w:rsidR="0074234D" w:rsidRDefault="0074234D"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710B35" w:rsidRDefault="00710B35">
        <w:pPr>
          <w:pStyle w:val="Zpat"/>
          <w:jc w:val="center"/>
        </w:pPr>
        <w:r>
          <w:fldChar w:fldCharType="begin"/>
        </w:r>
        <w:r>
          <w:instrText>PAGE   \* MERGEFORMAT</w:instrText>
        </w:r>
        <w:r>
          <w:fldChar w:fldCharType="separate"/>
        </w:r>
        <w:r w:rsidR="0075402F">
          <w:rPr>
            <w:noProof/>
          </w:rPr>
          <w:t>1</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34D" w:rsidRDefault="0074234D" w:rsidP="00710B35">
      <w:pPr>
        <w:spacing w:after="0" w:line="240" w:lineRule="auto"/>
      </w:pPr>
      <w:r>
        <w:separator/>
      </w:r>
    </w:p>
  </w:footnote>
  <w:footnote w:type="continuationSeparator" w:id="0">
    <w:p w:rsidR="0074234D" w:rsidRDefault="0074234D"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5D07FE1"/>
    <w:multiLevelType w:val="hybridMultilevel"/>
    <w:tmpl w:val="7512D016"/>
    <w:lvl w:ilvl="0" w:tplc="574C697C">
      <w:start w:val="1"/>
      <w:numFmt w:val="lowerLetter"/>
      <w:lvlText w:val="%1)"/>
      <w:lvlJc w:val="left"/>
      <w:pPr>
        <w:tabs>
          <w:tab w:val="num" w:pos="360"/>
        </w:tabs>
        <w:ind w:left="340" w:hanging="34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3"/>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1469A"/>
    <w:rsid w:val="00014949"/>
    <w:rsid w:val="00015B61"/>
    <w:rsid w:val="00023CC8"/>
    <w:rsid w:val="0002762F"/>
    <w:rsid w:val="00027CB1"/>
    <w:rsid w:val="00034F3C"/>
    <w:rsid w:val="00044B82"/>
    <w:rsid w:val="0004524C"/>
    <w:rsid w:val="000476A1"/>
    <w:rsid w:val="00054A02"/>
    <w:rsid w:val="0006012A"/>
    <w:rsid w:val="00060294"/>
    <w:rsid w:val="00067DA2"/>
    <w:rsid w:val="00071031"/>
    <w:rsid w:val="00072811"/>
    <w:rsid w:val="000901A8"/>
    <w:rsid w:val="000912C2"/>
    <w:rsid w:val="00091AB3"/>
    <w:rsid w:val="00096B77"/>
    <w:rsid w:val="00096C89"/>
    <w:rsid w:val="000B475E"/>
    <w:rsid w:val="000C0B5C"/>
    <w:rsid w:val="000C1699"/>
    <w:rsid w:val="000C71DD"/>
    <w:rsid w:val="000D4517"/>
    <w:rsid w:val="000D6475"/>
    <w:rsid w:val="000D7F23"/>
    <w:rsid w:val="000E3FAD"/>
    <w:rsid w:val="000F698A"/>
    <w:rsid w:val="000F78D0"/>
    <w:rsid w:val="001321E4"/>
    <w:rsid w:val="001363A3"/>
    <w:rsid w:val="0013780A"/>
    <w:rsid w:val="00140C77"/>
    <w:rsid w:val="00141C85"/>
    <w:rsid w:val="001424D0"/>
    <w:rsid w:val="001434C7"/>
    <w:rsid w:val="00143F0B"/>
    <w:rsid w:val="0014513E"/>
    <w:rsid w:val="001502BE"/>
    <w:rsid w:val="00150A9D"/>
    <w:rsid w:val="00150B6D"/>
    <w:rsid w:val="00171719"/>
    <w:rsid w:val="00171F83"/>
    <w:rsid w:val="00173B31"/>
    <w:rsid w:val="00181626"/>
    <w:rsid w:val="00181E7F"/>
    <w:rsid w:val="00183D28"/>
    <w:rsid w:val="00191E91"/>
    <w:rsid w:val="0019375C"/>
    <w:rsid w:val="00194058"/>
    <w:rsid w:val="001A3CC6"/>
    <w:rsid w:val="001A58F9"/>
    <w:rsid w:val="001A6799"/>
    <w:rsid w:val="001B1A55"/>
    <w:rsid w:val="001B30E4"/>
    <w:rsid w:val="001B4C47"/>
    <w:rsid w:val="001B519A"/>
    <w:rsid w:val="001C49CD"/>
    <w:rsid w:val="001D00A7"/>
    <w:rsid w:val="001E15C0"/>
    <w:rsid w:val="001E3740"/>
    <w:rsid w:val="001F1924"/>
    <w:rsid w:val="00200750"/>
    <w:rsid w:val="00210F92"/>
    <w:rsid w:val="00216F6A"/>
    <w:rsid w:val="00221051"/>
    <w:rsid w:val="00233AB0"/>
    <w:rsid w:val="00234524"/>
    <w:rsid w:val="00243DE6"/>
    <w:rsid w:val="00250001"/>
    <w:rsid w:val="0025608D"/>
    <w:rsid w:val="00261D0E"/>
    <w:rsid w:val="00275A78"/>
    <w:rsid w:val="00283874"/>
    <w:rsid w:val="0028450A"/>
    <w:rsid w:val="0029122D"/>
    <w:rsid w:val="00293927"/>
    <w:rsid w:val="002A05FF"/>
    <w:rsid w:val="002A5955"/>
    <w:rsid w:val="002A7DC1"/>
    <w:rsid w:val="002B5B0F"/>
    <w:rsid w:val="002C53E0"/>
    <w:rsid w:val="002D3BCE"/>
    <w:rsid w:val="002E05C4"/>
    <w:rsid w:val="002E50F3"/>
    <w:rsid w:val="002E588A"/>
    <w:rsid w:val="002F65E3"/>
    <w:rsid w:val="003001CA"/>
    <w:rsid w:val="0030323C"/>
    <w:rsid w:val="00315C5B"/>
    <w:rsid w:val="00315E74"/>
    <w:rsid w:val="00332D36"/>
    <w:rsid w:val="00340CEF"/>
    <w:rsid w:val="00344BBD"/>
    <w:rsid w:val="003472F4"/>
    <w:rsid w:val="0038682D"/>
    <w:rsid w:val="00386F67"/>
    <w:rsid w:val="003B302F"/>
    <w:rsid w:val="003C16D6"/>
    <w:rsid w:val="003D1C13"/>
    <w:rsid w:val="003E4F69"/>
    <w:rsid w:val="003F3F38"/>
    <w:rsid w:val="003F72D7"/>
    <w:rsid w:val="004047DB"/>
    <w:rsid w:val="004165C7"/>
    <w:rsid w:val="004174E1"/>
    <w:rsid w:val="00434897"/>
    <w:rsid w:val="0043497D"/>
    <w:rsid w:val="00443919"/>
    <w:rsid w:val="00444FDD"/>
    <w:rsid w:val="004473ED"/>
    <w:rsid w:val="00466E8F"/>
    <w:rsid w:val="00480D77"/>
    <w:rsid w:val="00481847"/>
    <w:rsid w:val="00485D42"/>
    <w:rsid w:val="00491279"/>
    <w:rsid w:val="00494CBB"/>
    <w:rsid w:val="004B1CC3"/>
    <w:rsid w:val="004B21EC"/>
    <w:rsid w:val="004B2FE6"/>
    <w:rsid w:val="004B53C0"/>
    <w:rsid w:val="004B671F"/>
    <w:rsid w:val="004C0C33"/>
    <w:rsid w:val="004C148A"/>
    <w:rsid w:val="004C5770"/>
    <w:rsid w:val="004C6EF0"/>
    <w:rsid w:val="004C7D33"/>
    <w:rsid w:val="004D244C"/>
    <w:rsid w:val="004D3259"/>
    <w:rsid w:val="004D3821"/>
    <w:rsid w:val="004E39A4"/>
    <w:rsid w:val="004F633C"/>
    <w:rsid w:val="00503FEE"/>
    <w:rsid w:val="00514B83"/>
    <w:rsid w:val="0051594E"/>
    <w:rsid w:val="005175EF"/>
    <w:rsid w:val="00532FFC"/>
    <w:rsid w:val="00537FC9"/>
    <w:rsid w:val="005457D5"/>
    <w:rsid w:val="005465F0"/>
    <w:rsid w:val="00556F30"/>
    <w:rsid w:val="00562F55"/>
    <w:rsid w:val="005643D1"/>
    <w:rsid w:val="005714CC"/>
    <w:rsid w:val="005748CC"/>
    <w:rsid w:val="00581EEE"/>
    <w:rsid w:val="00595CB7"/>
    <w:rsid w:val="00597451"/>
    <w:rsid w:val="005A216E"/>
    <w:rsid w:val="005A590D"/>
    <w:rsid w:val="005A5DC1"/>
    <w:rsid w:val="005A5F51"/>
    <w:rsid w:val="005B020F"/>
    <w:rsid w:val="005B158F"/>
    <w:rsid w:val="005B4CD5"/>
    <w:rsid w:val="005C1661"/>
    <w:rsid w:val="005C4354"/>
    <w:rsid w:val="005D6CF7"/>
    <w:rsid w:val="005E0FAA"/>
    <w:rsid w:val="005E2B4C"/>
    <w:rsid w:val="005E4D4C"/>
    <w:rsid w:val="005E66AB"/>
    <w:rsid w:val="005F0C7C"/>
    <w:rsid w:val="005F0CAB"/>
    <w:rsid w:val="005F7390"/>
    <w:rsid w:val="006037ED"/>
    <w:rsid w:val="00610596"/>
    <w:rsid w:val="00611555"/>
    <w:rsid w:val="00621FD4"/>
    <w:rsid w:val="00622B12"/>
    <w:rsid w:val="00631184"/>
    <w:rsid w:val="00634D14"/>
    <w:rsid w:val="006377FD"/>
    <w:rsid w:val="006413B8"/>
    <w:rsid w:val="006414C0"/>
    <w:rsid w:val="006524CB"/>
    <w:rsid w:val="0066005F"/>
    <w:rsid w:val="00661F1A"/>
    <w:rsid w:val="006705F4"/>
    <w:rsid w:val="00670745"/>
    <w:rsid w:val="006730D6"/>
    <w:rsid w:val="00674E7C"/>
    <w:rsid w:val="00680919"/>
    <w:rsid w:val="00682F63"/>
    <w:rsid w:val="00683DE6"/>
    <w:rsid w:val="0069323D"/>
    <w:rsid w:val="00696635"/>
    <w:rsid w:val="006C1290"/>
    <w:rsid w:val="006C6C30"/>
    <w:rsid w:val="006D18EA"/>
    <w:rsid w:val="006D6E5D"/>
    <w:rsid w:val="006E2265"/>
    <w:rsid w:val="006E3B07"/>
    <w:rsid w:val="006E69EC"/>
    <w:rsid w:val="006F780B"/>
    <w:rsid w:val="00710B35"/>
    <w:rsid w:val="007169BC"/>
    <w:rsid w:val="00730AB0"/>
    <w:rsid w:val="00733D5A"/>
    <w:rsid w:val="00736BAF"/>
    <w:rsid w:val="00737F7A"/>
    <w:rsid w:val="00740A5B"/>
    <w:rsid w:val="0074234D"/>
    <w:rsid w:val="0075402F"/>
    <w:rsid w:val="00767587"/>
    <w:rsid w:val="00771B96"/>
    <w:rsid w:val="00772A7B"/>
    <w:rsid w:val="00782823"/>
    <w:rsid w:val="0079633C"/>
    <w:rsid w:val="007A15F9"/>
    <w:rsid w:val="007B1FE3"/>
    <w:rsid w:val="007B6E26"/>
    <w:rsid w:val="007B736E"/>
    <w:rsid w:val="007C09F8"/>
    <w:rsid w:val="007C0FE6"/>
    <w:rsid w:val="007C41C0"/>
    <w:rsid w:val="007C6F99"/>
    <w:rsid w:val="007C727E"/>
    <w:rsid w:val="007E2B16"/>
    <w:rsid w:val="007F19CB"/>
    <w:rsid w:val="0081255C"/>
    <w:rsid w:val="00813170"/>
    <w:rsid w:val="00821E08"/>
    <w:rsid w:val="008246EB"/>
    <w:rsid w:val="00825965"/>
    <w:rsid w:val="00834ABB"/>
    <w:rsid w:val="008360CD"/>
    <w:rsid w:val="00837FBA"/>
    <w:rsid w:val="0084060E"/>
    <w:rsid w:val="008519E7"/>
    <w:rsid w:val="008553C6"/>
    <w:rsid w:val="00865E35"/>
    <w:rsid w:val="00865ED5"/>
    <w:rsid w:val="008754DB"/>
    <w:rsid w:val="00884C2F"/>
    <w:rsid w:val="008931B5"/>
    <w:rsid w:val="00894E2C"/>
    <w:rsid w:val="008A647D"/>
    <w:rsid w:val="008B0F23"/>
    <w:rsid w:val="008B2DA0"/>
    <w:rsid w:val="008B3485"/>
    <w:rsid w:val="008B3828"/>
    <w:rsid w:val="008B5C1E"/>
    <w:rsid w:val="008D0D31"/>
    <w:rsid w:val="008D1AC5"/>
    <w:rsid w:val="008F3E0F"/>
    <w:rsid w:val="008F637A"/>
    <w:rsid w:val="009073AF"/>
    <w:rsid w:val="00910B59"/>
    <w:rsid w:val="00915D99"/>
    <w:rsid w:val="00917BDB"/>
    <w:rsid w:val="0092403D"/>
    <w:rsid w:val="0093793D"/>
    <w:rsid w:val="009379C6"/>
    <w:rsid w:val="00956C8B"/>
    <w:rsid w:val="0095744A"/>
    <w:rsid w:val="00960AE8"/>
    <w:rsid w:val="00964957"/>
    <w:rsid w:val="00965E05"/>
    <w:rsid w:val="0097590D"/>
    <w:rsid w:val="00987431"/>
    <w:rsid w:val="009901CA"/>
    <w:rsid w:val="00990BEB"/>
    <w:rsid w:val="00991F91"/>
    <w:rsid w:val="009A5F42"/>
    <w:rsid w:val="009B0D67"/>
    <w:rsid w:val="009B2426"/>
    <w:rsid w:val="009C3179"/>
    <w:rsid w:val="009C6C90"/>
    <w:rsid w:val="009D4379"/>
    <w:rsid w:val="009E409A"/>
    <w:rsid w:val="009F63E4"/>
    <w:rsid w:val="00A03317"/>
    <w:rsid w:val="00A13187"/>
    <w:rsid w:val="00A35C4A"/>
    <w:rsid w:val="00A431E6"/>
    <w:rsid w:val="00A437DF"/>
    <w:rsid w:val="00A43909"/>
    <w:rsid w:val="00A52A42"/>
    <w:rsid w:val="00A66E0C"/>
    <w:rsid w:val="00A73195"/>
    <w:rsid w:val="00A75966"/>
    <w:rsid w:val="00A75A49"/>
    <w:rsid w:val="00A84972"/>
    <w:rsid w:val="00A87616"/>
    <w:rsid w:val="00A9697A"/>
    <w:rsid w:val="00AA2197"/>
    <w:rsid w:val="00AA6C42"/>
    <w:rsid w:val="00AB3D4D"/>
    <w:rsid w:val="00AC1263"/>
    <w:rsid w:val="00AC1565"/>
    <w:rsid w:val="00AC5606"/>
    <w:rsid w:val="00AC7C0A"/>
    <w:rsid w:val="00AD53D2"/>
    <w:rsid w:val="00AD7F46"/>
    <w:rsid w:val="00AE18C3"/>
    <w:rsid w:val="00AE699D"/>
    <w:rsid w:val="00AE6CE7"/>
    <w:rsid w:val="00AF48D0"/>
    <w:rsid w:val="00AF6EEE"/>
    <w:rsid w:val="00B01E4D"/>
    <w:rsid w:val="00B16ECF"/>
    <w:rsid w:val="00B20188"/>
    <w:rsid w:val="00B2548A"/>
    <w:rsid w:val="00B4459C"/>
    <w:rsid w:val="00B53142"/>
    <w:rsid w:val="00B64706"/>
    <w:rsid w:val="00B73473"/>
    <w:rsid w:val="00B80598"/>
    <w:rsid w:val="00B83F3E"/>
    <w:rsid w:val="00BA09BD"/>
    <w:rsid w:val="00BA3149"/>
    <w:rsid w:val="00BA662B"/>
    <w:rsid w:val="00BB3A3A"/>
    <w:rsid w:val="00BB3FD6"/>
    <w:rsid w:val="00BC1BA8"/>
    <w:rsid w:val="00BC2D12"/>
    <w:rsid w:val="00BD3D99"/>
    <w:rsid w:val="00C00CA9"/>
    <w:rsid w:val="00C06E43"/>
    <w:rsid w:val="00C1240A"/>
    <w:rsid w:val="00C16A65"/>
    <w:rsid w:val="00C237BA"/>
    <w:rsid w:val="00C2401A"/>
    <w:rsid w:val="00C24D3E"/>
    <w:rsid w:val="00C3193D"/>
    <w:rsid w:val="00C32A88"/>
    <w:rsid w:val="00C33896"/>
    <w:rsid w:val="00C3729E"/>
    <w:rsid w:val="00C40926"/>
    <w:rsid w:val="00C50DE8"/>
    <w:rsid w:val="00C526D8"/>
    <w:rsid w:val="00C577DE"/>
    <w:rsid w:val="00C63CF8"/>
    <w:rsid w:val="00C80FBE"/>
    <w:rsid w:val="00C83DA5"/>
    <w:rsid w:val="00C96E59"/>
    <w:rsid w:val="00CA40BF"/>
    <w:rsid w:val="00CB3FD3"/>
    <w:rsid w:val="00CE5F8B"/>
    <w:rsid w:val="00CE7A7B"/>
    <w:rsid w:val="00CF57A6"/>
    <w:rsid w:val="00D201EC"/>
    <w:rsid w:val="00D21817"/>
    <w:rsid w:val="00D2275B"/>
    <w:rsid w:val="00D23102"/>
    <w:rsid w:val="00D253F5"/>
    <w:rsid w:val="00D347D3"/>
    <w:rsid w:val="00D37894"/>
    <w:rsid w:val="00D4350B"/>
    <w:rsid w:val="00D46063"/>
    <w:rsid w:val="00D50AC4"/>
    <w:rsid w:val="00D5347A"/>
    <w:rsid w:val="00D546EC"/>
    <w:rsid w:val="00D61EEE"/>
    <w:rsid w:val="00D7286D"/>
    <w:rsid w:val="00D741B1"/>
    <w:rsid w:val="00D74D4A"/>
    <w:rsid w:val="00D77F13"/>
    <w:rsid w:val="00D800F9"/>
    <w:rsid w:val="00D931EE"/>
    <w:rsid w:val="00DB1E8E"/>
    <w:rsid w:val="00DC0EC1"/>
    <w:rsid w:val="00DC6F15"/>
    <w:rsid w:val="00DD20FF"/>
    <w:rsid w:val="00DD345E"/>
    <w:rsid w:val="00DD4011"/>
    <w:rsid w:val="00DE213A"/>
    <w:rsid w:val="00DF3DA6"/>
    <w:rsid w:val="00DF539D"/>
    <w:rsid w:val="00DF7944"/>
    <w:rsid w:val="00E0275D"/>
    <w:rsid w:val="00E07695"/>
    <w:rsid w:val="00E11C6D"/>
    <w:rsid w:val="00E144BA"/>
    <w:rsid w:val="00E22263"/>
    <w:rsid w:val="00E2301A"/>
    <w:rsid w:val="00E25A31"/>
    <w:rsid w:val="00E3162F"/>
    <w:rsid w:val="00E34DDB"/>
    <w:rsid w:val="00E42B5B"/>
    <w:rsid w:val="00E52189"/>
    <w:rsid w:val="00E53E17"/>
    <w:rsid w:val="00E56372"/>
    <w:rsid w:val="00E60BF3"/>
    <w:rsid w:val="00E64320"/>
    <w:rsid w:val="00E7198C"/>
    <w:rsid w:val="00E72DC8"/>
    <w:rsid w:val="00E7700B"/>
    <w:rsid w:val="00E86DC5"/>
    <w:rsid w:val="00E92E88"/>
    <w:rsid w:val="00EA09CE"/>
    <w:rsid w:val="00EA22FF"/>
    <w:rsid w:val="00EA251C"/>
    <w:rsid w:val="00EB0A03"/>
    <w:rsid w:val="00EB0F49"/>
    <w:rsid w:val="00EB6E02"/>
    <w:rsid w:val="00EC6F2C"/>
    <w:rsid w:val="00EC7784"/>
    <w:rsid w:val="00ED0191"/>
    <w:rsid w:val="00ED6C6C"/>
    <w:rsid w:val="00EE0411"/>
    <w:rsid w:val="00EE07A2"/>
    <w:rsid w:val="00EE2C45"/>
    <w:rsid w:val="00EF20FB"/>
    <w:rsid w:val="00EF36BD"/>
    <w:rsid w:val="00EF4276"/>
    <w:rsid w:val="00F105D4"/>
    <w:rsid w:val="00F12BAC"/>
    <w:rsid w:val="00F17EB6"/>
    <w:rsid w:val="00F3761D"/>
    <w:rsid w:val="00F44688"/>
    <w:rsid w:val="00F46DBC"/>
    <w:rsid w:val="00F47496"/>
    <w:rsid w:val="00F52ACC"/>
    <w:rsid w:val="00F64534"/>
    <w:rsid w:val="00F64980"/>
    <w:rsid w:val="00F66395"/>
    <w:rsid w:val="00F73FA3"/>
    <w:rsid w:val="00F81624"/>
    <w:rsid w:val="00F81CE2"/>
    <w:rsid w:val="00F83066"/>
    <w:rsid w:val="00FA652A"/>
    <w:rsid w:val="00FD5463"/>
    <w:rsid w:val="00FE24FB"/>
    <w:rsid w:val="00FE373C"/>
    <w:rsid w:val="00FE3E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CBCE-BE15-48A3-B682-FDB59228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1195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Kondllová Drahomíra</dc:creator>
  <cp:lastModifiedBy>Helešicová Simona</cp:lastModifiedBy>
  <cp:revision>2</cp:revision>
  <cp:lastPrinted>2017-01-18T16:03:00Z</cp:lastPrinted>
  <dcterms:created xsi:type="dcterms:W3CDTF">2017-05-10T10:33:00Z</dcterms:created>
  <dcterms:modified xsi:type="dcterms:W3CDTF">2017-05-10T10:33:00Z</dcterms:modified>
</cp:coreProperties>
</file>