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7" w:rsidRDefault="00F56FC7" w:rsidP="00A446D3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ook w:val="01E0" w:firstRow="1" w:lastRow="1" w:firstColumn="1" w:lastColumn="1" w:noHBand="0" w:noVBand="0"/>
      </w:tblPr>
      <w:tblGrid>
        <w:gridCol w:w="2529"/>
        <w:gridCol w:w="2282"/>
        <w:gridCol w:w="1833"/>
        <w:gridCol w:w="3792"/>
      </w:tblGrid>
      <w:tr w:rsidR="00486F70" w:rsidRPr="00486F70" w:rsidTr="006E4376">
        <w:trPr>
          <w:trHeight w:val="393"/>
          <w:jc w:val="center"/>
        </w:trPr>
        <w:tc>
          <w:tcPr>
            <w:tcW w:w="10436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86F70" w:rsidRPr="00F77F16" w:rsidRDefault="00486F70" w:rsidP="008C74BE">
            <w:pPr>
              <w:tabs>
                <w:tab w:val="left" w:pos="3686"/>
              </w:tabs>
              <w:spacing w:before="240" w:after="24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F77F16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STANDARD č. </w:t>
            </w:r>
            <w:r w:rsidR="00C215BB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3</w:t>
            </w:r>
            <w:r w:rsidRPr="00F77F16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 – </w:t>
            </w:r>
            <w:r w:rsidR="008C74BE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Informovanost o výkonu sociálně-právní ochrany</w:t>
            </w:r>
          </w:p>
        </w:tc>
      </w:tr>
      <w:tr w:rsidR="00486F70" w:rsidRPr="00486F70" w:rsidTr="00167141">
        <w:trPr>
          <w:trHeight w:val="348"/>
          <w:jc w:val="center"/>
        </w:trPr>
        <w:tc>
          <w:tcPr>
            <w:tcW w:w="2529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Určeno pro:</w:t>
            </w:r>
          </w:p>
        </w:tc>
        <w:tc>
          <w:tcPr>
            <w:tcW w:w="7907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OSPOD Břeclav </w:t>
            </w:r>
          </w:p>
        </w:tc>
      </w:tr>
      <w:tr w:rsidR="00486F70" w:rsidRPr="00486F70" w:rsidTr="00167141">
        <w:trPr>
          <w:trHeight w:val="563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6E4376" w:rsidRDefault="009A6919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Sestavil</w:t>
            </w:r>
            <w:r w:rsidR="00486F70"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2" w:type="dxa"/>
            <w:tcBorders>
              <w:left w:val="single" w:sz="12" w:space="0" w:color="1F497D" w:themeColor="text2"/>
            </w:tcBorders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Vajbarová</w:t>
            </w:r>
          </w:p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Závazné pro:</w:t>
            </w:r>
          </w:p>
        </w:tc>
        <w:tc>
          <w:tcPr>
            <w:tcW w:w="3792" w:type="dxa"/>
            <w:tcBorders>
              <w:right w:val="single" w:sz="12" w:space="0" w:color="1F497D" w:themeColor="text2"/>
            </w:tcBorders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Všechny pracovníky OSPOD</w:t>
            </w:r>
          </w:p>
        </w:tc>
      </w:tr>
      <w:tr w:rsidR="00167141" w:rsidRPr="00486F70" w:rsidTr="00167141">
        <w:trPr>
          <w:trHeight w:val="381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167141" w:rsidRPr="006E4376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B7E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Začátek platnosti:</w:t>
            </w:r>
          </w:p>
        </w:tc>
        <w:tc>
          <w:tcPr>
            <w:tcW w:w="2282" w:type="dxa"/>
            <w:tcBorders>
              <w:left w:val="single" w:sz="12" w:space="0" w:color="1F497D" w:themeColor="text2"/>
            </w:tcBorders>
          </w:tcPr>
          <w:p w:rsidR="00167141" w:rsidRPr="006E4376" w:rsidRDefault="00604FC2" w:rsidP="00604FC2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01</w:t>
            </w:r>
            <w:r w:rsidR="008C741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ledn</w:t>
            </w:r>
            <w:r w:rsidR="00BA1543" w:rsidRPr="005C41B1">
              <w:rPr>
                <w:rFonts w:ascii="Verdana" w:hAnsi="Verdana" w:cs="Times New Roman"/>
                <w:bCs/>
                <w:sz w:val="20"/>
                <w:szCs w:val="20"/>
              </w:rPr>
              <w:t>a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167141" w:rsidRPr="006E4376" w:rsidRDefault="009A6919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Schválil</w:t>
            </w:r>
            <w:r w:rsidR="00167141" w:rsidRPr="00CB7E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12" w:space="0" w:color="1F497D" w:themeColor="text2"/>
            </w:tcBorders>
          </w:tcPr>
          <w:p w:rsidR="00167141" w:rsidRPr="006E4376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CB7E8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Gasnárková</w:t>
            </w:r>
          </w:p>
        </w:tc>
      </w:tr>
      <w:tr w:rsidR="00167141" w:rsidRPr="00486F70" w:rsidTr="00167141">
        <w:trPr>
          <w:trHeight w:val="285"/>
          <w:jc w:val="center"/>
        </w:trPr>
        <w:tc>
          <w:tcPr>
            <w:tcW w:w="2529" w:type="dxa"/>
            <w:vMerge w:val="restar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167141" w:rsidRPr="006E4376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Platnost do</w:t>
            </w:r>
            <w:r w:rsidRPr="00CB7E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2" w:type="dxa"/>
            <w:vMerge w:val="restart"/>
            <w:tcBorders>
              <w:left w:val="single" w:sz="12" w:space="0" w:color="1F497D" w:themeColor="text2"/>
              <w:right w:val="single" w:sz="4" w:space="0" w:color="auto"/>
            </w:tcBorders>
          </w:tcPr>
          <w:p w:rsidR="00167141" w:rsidRPr="00CB7E8C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167141" w:rsidRPr="00CB7E8C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167141" w:rsidRPr="006E4376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41" w:rsidRPr="006E4376" w:rsidRDefault="002447D8" w:rsidP="002447D8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Datum revize: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167141" w:rsidRPr="006E4376" w:rsidRDefault="00BA1543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18.</w:t>
            </w:r>
            <w:r w:rsidR="00604FC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604FC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67141" w:rsidRPr="00486F70" w:rsidTr="00167141">
        <w:trPr>
          <w:trHeight w:val="165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167141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1F497D" w:themeColor="text2"/>
              <w:right w:val="single" w:sz="4" w:space="0" w:color="auto"/>
            </w:tcBorders>
          </w:tcPr>
          <w:p w:rsidR="00167141" w:rsidRPr="00CB7E8C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41" w:rsidRDefault="00AA291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28</w:t>
            </w:r>
            <w:r w:rsidR="008C741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.</w:t>
            </w:r>
            <w:r w:rsidR="00604FC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C741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604FC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C741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167141" w:rsidRDefault="00B801F8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17. 12. 2018</w:t>
            </w:r>
          </w:p>
        </w:tc>
      </w:tr>
      <w:tr w:rsidR="00167141" w:rsidRPr="00486F70" w:rsidTr="00167141">
        <w:trPr>
          <w:trHeight w:val="255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167141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</w:tcPr>
          <w:p w:rsidR="00167141" w:rsidRPr="00CB7E8C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167141" w:rsidRDefault="00AA291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27</w:t>
            </w:r>
            <w:r w:rsidR="00BA15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.</w:t>
            </w:r>
            <w:r w:rsidR="00604FC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A15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604FC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A15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</w:tcPr>
          <w:p w:rsidR="00167141" w:rsidRDefault="000978F6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16. 12. 2019</w:t>
            </w:r>
          </w:p>
        </w:tc>
      </w:tr>
    </w:tbl>
    <w:p w:rsidR="00B17395" w:rsidRDefault="00B17395" w:rsidP="00B17395">
      <w:pPr>
        <w:jc w:val="both"/>
        <w:rPr>
          <w:rStyle w:val="Odkaznakoment"/>
        </w:rPr>
      </w:pPr>
    </w:p>
    <w:p w:rsidR="00BA79A7" w:rsidRDefault="00BA79A7" w:rsidP="00F14528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14528" w:rsidRDefault="00F14528" w:rsidP="00F14528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 právní ochrany.</w:t>
      </w:r>
    </w:p>
    <w:p w:rsidR="009B0786" w:rsidRPr="00DA1413" w:rsidRDefault="00F14528" w:rsidP="009B0786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Orgán sociálně právní ochrany dětí Městského úřadu Břeclav má </w:t>
      </w:r>
      <w:r w:rsidR="002D0D98">
        <w:rPr>
          <w:rFonts w:ascii="Verdana" w:eastAsia="Verdana" w:hAnsi="Verdana" w:cs="Verdana"/>
          <w:sz w:val="20"/>
          <w:szCs w:val="20"/>
        </w:rPr>
        <w:t>n</w:t>
      </w:r>
      <w:r w:rsidR="009B0786" w:rsidRPr="00384EE1">
        <w:rPr>
          <w:rFonts w:ascii="Verdana" w:eastAsia="Verdana" w:hAnsi="Verdana" w:cs="Verdana"/>
          <w:sz w:val="20"/>
          <w:szCs w:val="20"/>
        </w:rPr>
        <w:t xml:space="preserve">a webových stránkách </w:t>
      </w:r>
      <w:hyperlink r:id="rId8">
        <w:r w:rsidR="009B0786" w:rsidRPr="00384EE1">
          <w:rPr>
            <w:rFonts w:ascii="Verdana" w:eastAsia="Verdana" w:hAnsi="Verdana" w:cs="Verdana"/>
            <w:sz w:val="20"/>
            <w:szCs w:val="20"/>
            <w:u w:val="single"/>
          </w:rPr>
          <w:t>http://ospod.breclav.eu/socialne-pravni-ochrana-deti-breclav/standardy-kvality</w:t>
        </w:r>
      </w:hyperlink>
      <w:r w:rsidR="009B0786" w:rsidRPr="00384EE1">
        <w:rPr>
          <w:rFonts w:ascii="Verdana" w:eastAsia="Verdana" w:hAnsi="Verdana" w:cs="Verdana"/>
          <w:sz w:val="20"/>
          <w:szCs w:val="20"/>
        </w:rPr>
        <w:t xml:space="preserve"> zveřejněn dokument "</w:t>
      </w:r>
      <w:r w:rsidR="009B0786" w:rsidRPr="00EA1413">
        <w:rPr>
          <w:rFonts w:ascii="Verdana" w:eastAsia="Verdana" w:hAnsi="Verdana" w:cs="Verdana"/>
          <w:b/>
          <w:sz w:val="20"/>
          <w:szCs w:val="20"/>
        </w:rPr>
        <w:t>Informace pro klienty k naplňování Standardů kvality SPOD</w:t>
      </w:r>
      <w:r w:rsidR="002D0D98">
        <w:rPr>
          <w:rFonts w:ascii="Verdana" w:eastAsia="Verdana" w:hAnsi="Verdana" w:cs="Verdana"/>
          <w:b/>
          <w:sz w:val="20"/>
          <w:szCs w:val="20"/>
        </w:rPr>
        <w:t>,</w:t>
      </w:r>
      <w:r w:rsidR="009B0786" w:rsidRPr="00384EE1">
        <w:rPr>
          <w:rFonts w:ascii="Verdana" w:eastAsia="Verdana" w:hAnsi="Verdana" w:cs="Verdana"/>
          <w:sz w:val="20"/>
          <w:szCs w:val="20"/>
        </w:rPr>
        <w:t xml:space="preserve">" </w:t>
      </w:r>
      <w:r w:rsidR="002D0D98">
        <w:rPr>
          <w:rFonts w:ascii="Verdana" w:eastAsia="Verdana" w:hAnsi="Verdana" w:cs="Verdana"/>
          <w:sz w:val="20"/>
          <w:szCs w:val="20"/>
        </w:rPr>
        <w:t>který shrnuje</w:t>
      </w:r>
      <w:r w:rsidR="009B0786" w:rsidRPr="00384EE1">
        <w:rPr>
          <w:rFonts w:ascii="Verdana" w:eastAsia="Verdana" w:hAnsi="Verdana" w:cs="Verdana"/>
          <w:sz w:val="20"/>
          <w:szCs w:val="20"/>
        </w:rPr>
        <w:t xml:space="preserve"> napl</w:t>
      </w:r>
      <w:r w:rsidR="009B0786" w:rsidRPr="00384EE1">
        <w:rPr>
          <w:rFonts w:ascii="Verdana" w:eastAsia="Verdana" w:hAnsi="Verdana" w:cs="Verdana"/>
          <w:color w:val="333333"/>
          <w:sz w:val="20"/>
          <w:szCs w:val="20"/>
        </w:rPr>
        <w:t>ň</w:t>
      </w:r>
      <w:r w:rsidR="009B0786" w:rsidRPr="00384EE1">
        <w:rPr>
          <w:rFonts w:ascii="Verdana" w:eastAsia="Verdana" w:hAnsi="Verdana" w:cs="Verdana"/>
          <w:sz w:val="20"/>
          <w:szCs w:val="20"/>
        </w:rPr>
        <w:t>ování standardů kvality</w:t>
      </w:r>
      <w:r w:rsidR="002D0D98">
        <w:rPr>
          <w:rFonts w:ascii="Verdana" w:eastAsia="Verdana" w:hAnsi="Verdana" w:cs="Verdana"/>
          <w:sz w:val="20"/>
          <w:szCs w:val="20"/>
        </w:rPr>
        <w:t xml:space="preserve"> </w:t>
      </w:r>
      <w:r w:rsidR="001D0EAE">
        <w:rPr>
          <w:rFonts w:ascii="Verdana" w:eastAsia="Verdana" w:hAnsi="Verdana" w:cs="Verdana"/>
          <w:sz w:val="20"/>
          <w:szCs w:val="20"/>
        </w:rPr>
        <w:t xml:space="preserve">pracovištěm </w:t>
      </w:r>
      <w:r w:rsidR="002D0D98">
        <w:rPr>
          <w:rFonts w:ascii="Verdana" w:eastAsia="Verdana" w:hAnsi="Verdana" w:cs="Verdana"/>
          <w:sz w:val="20"/>
          <w:szCs w:val="20"/>
        </w:rPr>
        <w:t>OSPOD Břeclav</w:t>
      </w:r>
      <w:r w:rsidR="009B0786" w:rsidRPr="00384EE1">
        <w:rPr>
          <w:rFonts w:ascii="Verdana" w:eastAsia="Verdana" w:hAnsi="Verdana" w:cs="Verdana"/>
          <w:sz w:val="20"/>
          <w:szCs w:val="20"/>
        </w:rPr>
        <w:t>. Tento dokument obsahuje přehled vnitřních pravidel a postupů, ji</w:t>
      </w:r>
      <w:r w:rsidR="009B0786">
        <w:rPr>
          <w:rFonts w:ascii="Verdana" w:eastAsia="Verdana" w:hAnsi="Verdana" w:cs="Verdana"/>
          <w:sz w:val="20"/>
          <w:szCs w:val="20"/>
        </w:rPr>
        <w:t xml:space="preserve">miž se orgán řídí. </w:t>
      </w:r>
    </w:p>
    <w:p w:rsidR="004056FB" w:rsidRDefault="004056FB" w:rsidP="004056F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Kompletní obsah jednotlivých písemných pravidel a postupů </w:t>
      </w:r>
      <w:r w:rsidR="002D0D98">
        <w:rPr>
          <w:rFonts w:ascii="Verdana" w:eastAsia="Verdana" w:hAnsi="Verdana" w:cs="Verdana"/>
          <w:sz w:val="20"/>
          <w:szCs w:val="20"/>
        </w:rPr>
        <w:t>(metodik</w:t>
      </w:r>
      <w:r w:rsidR="001D0EAE">
        <w:rPr>
          <w:rFonts w:ascii="Verdana" w:eastAsia="Verdana" w:hAnsi="Verdana" w:cs="Verdana"/>
          <w:sz w:val="20"/>
          <w:szCs w:val="20"/>
        </w:rPr>
        <w:t xml:space="preserve"> k naplňování standardů kvality včetně příloh</w:t>
      </w:r>
      <w:r w:rsidR="002D0D98"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mají k dispozici v elektronické verzi všichni pracovníci OSPOD, v tištěné podobě jsou tato uložena v kanceláři č. 141 a v průchozí kanceláři č. 133. Na vyžádání do tohoto dokumentu mohou nahlédnout i klienti.</w:t>
      </w:r>
    </w:p>
    <w:p w:rsidR="00BA79A7" w:rsidRDefault="00BA79A7" w:rsidP="004056FB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056FB" w:rsidRDefault="004056FB" w:rsidP="004056FB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Orgán sociálně-právní ochrany má zpracovány informace o rozsahu a podmínkách poskytování sociálně-právní ochrany, a to ve formě srozumitelné cílové skupině. Tyto informace jsou veřejně dostupné.</w:t>
      </w:r>
    </w:p>
    <w:p w:rsidR="002D0D98" w:rsidRPr="00DA1413" w:rsidRDefault="002D0D98" w:rsidP="002D0D98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Orgán sociálně právní ochrany dětí Městského úřadu Břeclav má </w:t>
      </w:r>
      <w:r w:rsidR="001D0EAE">
        <w:rPr>
          <w:rFonts w:ascii="Verdana" w:eastAsia="Verdana" w:hAnsi="Verdana" w:cs="Verdana"/>
          <w:sz w:val="20"/>
          <w:szCs w:val="20"/>
        </w:rPr>
        <w:t xml:space="preserve">zpracovány způsobem </w:t>
      </w:r>
      <w:r>
        <w:rPr>
          <w:rFonts w:ascii="Verdana" w:eastAsia="Verdana" w:hAnsi="Verdana" w:cs="Verdana"/>
          <w:sz w:val="20"/>
          <w:szCs w:val="20"/>
        </w:rPr>
        <w:t xml:space="preserve">srozumitelným </w:t>
      </w:r>
      <w:r w:rsidR="001D0EAE">
        <w:rPr>
          <w:rFonts w:ascii="Verdana" w:eastAsia="Verdana" w:hAnsi="Verdana" w:cs="Verdana"/>
          <w:sz w:val="20"/>
          <w:szCs w:val="20"/>
        </w:rPr>
        <w:t xml:space="preserve">pro definovanou cílovou skupinu klientů </w:t>
      </w:r>
      <w:r>
        <w:rPr>
          <w:rFonts w:ascii="Verdana" w:eastAsia="Verdana" w:hAnsi="Verdana" w:cs="Verdana"/>
          <w:sz w:val="20"/>
          <w:szCs w:val="20"/>
        </w:rPr>
        <w:t xml:space="preserve">informace o výkonu sociálně-právní ochrany. </w:t>
      </w:r>
    </w:p>
    <w:p w:rsidR="002D0D98" w:rsidRDefault="002D0D98" w:rsidP="002D0D98">
      <w:pPr>
        <w:jc w:val="both"/>
        <w:rPr>
          <w:rFonts w:ascii="Verdana" w:eastAsia="Verdana" w:hAnsi="Verdana" w:cs="Verdana"/>
          <w:sz w:val="20"/>
          <w:szCs w:val="20"/>
        </w:rPr>
      </w:pPr>
      <w:r w:rsidRPr="00DA1413">
        <w:rPr>
          <w:rFonts w:ascii="Verdana" w:eastAsia="Verdana" w:hAnsi="Verdana" w:cs="Verdana"/>
          <w:sz w:val="20"/>
          <w:szCs w:val="20"/>
        </w:rPr>
        <w:t xml:space="preserve">Informace ve formě </w:t>
      </w:r>
      <w:r w:rsidRPr="00EA1413">
        <w:rPr>
          <w:rFonts w:ascii="Verdana" w:eastAsia="Verdana" w:hAnsi="Verdana" w:cs="Verdana"/>
          <w:b/>
          <w:sz w:val="20"/>
          <w:szCs w:val="20"/>
        </w:rPr>
        <w:t>letáků</w:t>
      </w:r>
      <w:r w:rsidRPr="00DA141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 děti, rodiny (v krizi) a zájemce o náhradní rodinnou péči viz příloha č. 6, 7, 8, </w:t>
      </w:r>
      <w:r w:rsidR="00661426">
        <w:rPr>
          <w:rFonts w:ascii="Verdana" w:eastAsia="Verdana" w:hAnsi="Verdana" w:cs="Verdana"/>
          <w:sz w:val="20"/>
          <w:szCs w:val="20"/>
        </w:rPr>
        <w:t>jsou veřejně dos</w:t>
      </w:r>
      <w:r w:rsidRPr="00DA1413">
        <w:rPr>
          <w:rFonts w:ascii="Verdana" w:eastAsia="Verdana" w:hAnsi="Verdana" w:cs="Verdana"/>
          <w:sz w:val="20"/>
          <w:szCs w:val="20"/>
        </w:rPr>
        <w:t xml:space="preserve">tupné na pracovišti (kanceláře pracovníků, veřejné prostory úřadu, </w:t>
      </w:r>
      <w:r>
        <w:rPr>
          <w:rFonts w:ascii="Verdana" w:eastAsia="Verdana" w:hAnsi="Verdana" w:cs="Verdana"/>
          <w:sz w:val="20"/>
          <w:szCs w:val="20"/>
        </w:rPr>
        <w:t xml:space="preserve">školy, spolupracující organizace </w:t>
      </w:r>
      <w:r w:rsidRPr="00DA1413">
        <w:rPr>
          <w:rFonts w:ascii="Verdana" w:eastAsia="Verdana" w:hAnsi="Verdana" w:cs="Verdana"/>
          <w:sz w:val="20"/>
          <w:szCs w:val="20"/>
        </w:rPr>
        <w:t xml:space="preserve">aj.) </w:t>
      </w:r>
      <w:r>
        <w:rPr>
          <w:rFonts w:ascii="Verdana" w:eastAsia="Verdana" w:hAnsi="Verdana" w:cs="Verdana"/>
          <w:sz w:val="20"/>
          <w:szCs w:val="20"/>
        </w:rPr>
        <w:t>Pro spolupracující</w:t>
      </w:r>
      <w:r w:rsidRPr="00EA1413">
        <w:rPr>
          <w:rFonts w:ascii="Verdana" w:eastAsia="Verdana" w:hAnsi="Verdana" w:cs="Verdana"/>
          <w:sz w:val="20"/>
          <w:szCs w:val="20"/>
        </w:rPr>
        <w:t xml:space="preserve"> instituce a odborníky </w:t>
      </w:r>
      <w:r>
        <w:rPr>
          <w:rFonts w:ascii="Verdana" w:eastAsia="Verdana" w:hAnsi="Verdana" w:cs="Verdana"/>
          <w:sz w:val="20"/>
          <w:szCs w:val="20"/>
        </w:rPr>
        <w:t xml:space="preserve">(a další zájemce) </w:t>
      </w:r>
      <w:r w:rsidRPr="00EA1413">
        <w:rPr>
          <w:rFonts w:ascii="Verdana" w:eastAsia="Verdana" w:hAnsi="Verdana" w:cs="Verdana"/>
          <w:sz w:val="20"/>
          <w:szCs w:val="20"/>
        </w:rPr>
        <w:t xml:space="preserve">jsou ke stažení </w:t>
      </w:r>
      <w:r>
        <w:rPr>
          <w:rFonts w:ascii="Verdana" w:eastAsia="Verdana" w:hAnsi="Verdana" w:cs="Verdana"/>
          <w:sz w:val="20"/>
          <w:szCs w:val="20"/>
        </w:rPr>
        <w:t xml:space="preserve">také </w:t>
      </w:r>
      <w:r w:rsidRPr="00EA1413">
        <w:rPr>
          <w:rFonts w:ascii="Verdana" w:eastAsia="Verdana" w:hAnsi="Verdana" w:cs="Verdana"/>
          <w:sz w:val="20"/>
          <w:szCs w:val="20"/>
        </w:rPr>
        <w:t>na webových stránkách</w:t>
      </w:r>
      <w:r>
        <w:rPr>
          <w:rFonts w:ascii="Verdana" w:eastAsia="Verdana" w:hAnsi="Verdana" w:cs="Verdana"/>
          <w:sz w:val="20"/>
          <w:szCs w:val="20"/>
        </w:rPr>
        <w:t xml:space="preserve"> OSPOD Břeclav</w:t>
      </w:r>
      <w:r w:rsidRPr="004C1384">
        <w:rPr>
          <w:rFonts w:ascii="Verdana" w:eastAsia="Verdana" w:hAnsi="Verdana" w:cs="Verdana"/>
          <w:sz w:val="20"/>
          <w:szCs w:val="20"/>
        </w:rPr>
        <w:t xml:space="preserve">. </w:t>
      </w:r>
      <w:r w:rsidRPr="0001087A">
        <w:rPr>
          <w:rFonts w:ascii="Verdana" w:eastAsia="Verdana" w:hAnsi="Verdana" w:cs="Verdana"/>
          <w:sz w:val="20"/>
          <w:szCs w:val="20"/>
        </w:rPr>
        <w:t>Distribuce letáků probíhá také v rámci Veletrhu sociálních služeb.</w:t>
      </w:r>
    </w:p>
    <w:p w:rsidR="002D0D98" w:rsidRDefault="002D0D98" w:rsidP="000621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D0D98" w:rsidRDefault="002D0D98" w:rsidP="000621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D0D98" w:rsidRDefault="002D0D98" w:rsidP="000621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1D0EAE" w:rsidRPr="00BA79A7" w:rsidRDefault="001D0EAE" w:rsidP="001D0EAE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Postup </w:t>
      </w:r>
      <w:r w:rsidRPr="00BA79A7">
        <w:rPr>
          <w:rFonts w:ascii="Verdana" w:eastAsia="Verdana" w:hAnsi="Verdana" w:cs="Verdana"/>
          <w:b/>
          <w:sz w:val="20"/>
          <w:szCs w:val="20"/>
        </w:rPr>
        <w:t>př</w:t>
      </w:r>
      <w:r w:rsidR="00854EBF">
        <w:rPr>
          <w:rFonts w:ascii="Verdana" w:eastAsia="Verdana" w:hAnsi="Verdana" w:cs="Verdana"/>
          <w:b/>
          <w:sz w:val="20"/>
          <w:szCs w:val="20"/>
        </w:rPr>
        <w:t xml:space="preserve">i </w:t>
      </w:r>
      <w:r w:rsidRPr="00BA79A7">
        <w:rPr>
          <w:rFonts w:ascii="Verdana" w:eastAsia="Verdana" w:hAnsi="Verdana" w:cs="Verdana"/>
          <w:b/>
          <w:sz w:val="20"/>
          <w:szCs w:val="20"/>
        </w:rPr>
        <w:t>kontaktu s klienty se ztíženou schopností ko</w:t>
      </w:r>
      <w:r>
        <w:rPr>
          <w:rFonts w:ascii="Verdana" w:eastAsia="Verdana" w:hAnsi="Verdana" w:cs="Verdana"/>
          <w:b/>
          <w:sz w:val="20"/>
          <w:szCs w:val="20"/>
        </w:rPr>
        <w:t>munikace</w:t>
      </w:r>
      <w:r w:rsidRPr="00BA79A7">
        <w:rPr>
          <w:rFonts w:ascii="Verdana" w:eastAsia="Verdana" w:hAnsi="Verdana" w:cs="Verdana"/>
          <w:b/>
          <w:sz w:val="20"/>
          <w:szCs w:val="20"/>
        </w:rPr>
        <w:t>:</w:t>
      </w:r>
    </w:p>
    <w:p w:rsidR="001D0EAE" w:rsidRPr="00062190" w:rsidRDefault="001D0EAE" w:rsidP="001D0EA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62190" w:rsidRDefault="00062190" w:rsidP="0006219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Jedn</w:t>
      </w:r>
      <w:r w:rsidR="00854EBF">
        <w:rPr>
          <w:rFonts w:ascii="Verdana" w:eastAsia="Verdana" w:hAnsi="Verdana" w:cs="Verdana"/>
          <w:sz w:val="20"/>
          <w:szCs w:val="20"/>
        </w:rPr>
        <w:t xml:space="preserve">á-li se o cizojazyčné klienty - </w:t>
      </w:r>
      <w:r>
        <w:rPr>
          <w:rFonts w:ascii="Verdana" w:eastAsia="Verdana" w:hAnsi="Verdana" w:cs="Verdana"/>
          <w:sz w:val="20"/>
          <w:szCs w:val="20"/>
        </w:rPr>
        <w:t>občany ČR</w:t>
      </w:r>
      <w:r w:rsidR="00854EBF">
        <w:rPr>
          <w:rFonts w:ascii="Verdana" w:eastAsia="Verdana" w:hAnsi="Verdana" w:cs="Verdana"/>
          <w:sz w:val="20"/>
          <w:szCs w:val="20"/>
        </w:rPr>
        <w:t>, cizince</w:t>
      </w:r>
      <w:r>
        <w:rPr>
          <w:rFonts w:ascii="Verdana" w:eastAsia="Verdana" w:hAnsi="Verdana" w:cs="Verdana"/>
          <w:sz w:val="20"/>
          <w:szCs w:val="20"/>
        </w:rPr>
        <w:t xml:space="preserve"> příslušející k uznané národnostní menšině (vymezení státem uznávaných národnostních menšin nalezneme na internetových stránkách Rady vlády ČR pro národnostní menšiny v sekci vymezení národnostních menšin</w:t>
      </w:r>
      <w:r w:rsidR="00854EBF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, zajistí jim úřad pro potřeby jednání na OSPOD tlumočníka. Náklady na případné tlumočnické služby budou hrazeny prostřednictvím Městského úřadu Břeclav v souladu se zákonem č. 500/2004 Sb., Správní řád, ve znění pozdějších předpisů, který je základním procesním předpisem upravující řízení před správním úřadem. </w:t>
      </w:r>
    </w:p>
    <w:p w:rsidR="00BA79A7" w:rsidRDefault="00BA79A7" w:rsidP="0006219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62190" w:rsidRPr="00854EBF" w:rsidRDefault="00062190" w:rsidP="00062190">
      <w:pPr>
        <w:pStyle w:val="Odstavecseseznamem"/>
        <w:numPr>
          <w:ilvl w:val="0"/>
          <w:numId w:val="22"/>
        </w:numPr>
        <w:ind w:left="284" w:hanging="284"/>
        <w:rPr>
          <w:rFonts w:ascii="Verdana" w:eastAsia="Verdana" w:hAnsi="Verdana" w:cs="Verdana"/>
        </w:rPr>
      </w:pPr>
      <w:r w:rsidRPr="00854EBF">
        <w:rPr>
          <w:rFonts w:ascii="Verdana" w:eastAsia="Verdana" w:hAnsi="Verdana" w:cs="Verdana"/>
          <w:b/>
        </w:rPr>
        <w:t xml:space="preserve">Jazyková bariéra </w:t>
      </w:r>
    </w:p>
    <w:p w:rsidR="009B0786" w:rsidRPr="00062190" w:rsidRDefault="009B0786" w:rsidP="00062190">
      <w:pPr>
        <w:jc w:val="both"/>
        <w:rPr>
          <w:rFonts w:ascii="Verdana" w:eastAsia="Verdana" w:hAnsi="Verdana" w:cs="Verdana"/>
          <w:sz w:val="20"/>
          <w:szCs w:val="20"/>
        </w:rPr>
      </w:pPr>
      <w:r w:rsidRPr="00062190">
        <w:rPr>
          <w:rFonts w:ascii="Verdana" w:eastAsia="Verdana" w:hAnsi="Verdana" w:cs="Verdana"/>
          <w:b/>
          <w:sz w:val="20"/>
          <w:szCs w:val="20"/>
        </w:rPr>
        <w:t xml:space="preserve">Cizojazyčným klientům </w:t>
      </w:r>
      <w:r w:rsidRPr="00062190">
        <w:rPr>
          <w:rFonts w:ascii="Verdana" w:eastAsia="Verdana" w:hAnsi="Verdana" w:cs="Verdana"/>
          <w:sz w:val="20"/>
          <w:szCs w:val="20"/>
        </w:rPr>
        <w:t>pracovníci OSPOD zajišťují pro potřeby jednání tlumočení do jejich jazyka. Pro příslušníky státem uznávaných národnostních menšin je tato služba zdarma. Seznam tlumočníků je dostupný</w:t>
      </w:r>
      <w:r w:rsidR="00062190">
        <w:rPr>
          <w:rFonts w:ascii="Verdana" w:eastAsia="Verdana" w:hAnsi="Verdana" w:cs="Verdana"/>
          <w:sz w:val="20"/>
          <w:szCs w:val="20"/>
        </w:rPr>
        <w:t xml:space="preserve"> na </w:t>
      </w:r>
      <w:hyperlink r:id="rId9" w:history="1">
        <w:r w:rsidR="00062190" w:rsidRPr="009A7949">
          <w:rPr>
            <w:rStyle w:val="Hypertextovodkaz"/>
            <w:rFonts w:ascii="Verdana" w:eastAsia="Verdana" w:hAnsi="Verdana" w:cs="Verdana"/>
            <w:sz w:val="20"/>
            <w:szCs w:val="20"/>
          </w:rPr>
          <w:t>http://datalot.justice.cz/justice/repznatl.nsf/%24%24SearchForm?OpenForm</w:t>
        </w:r>
      </w:hyperlink>
    </w:p>
    <w:p w:rsidR="009B0786" w:rsidRPr="00854EBF" w:rsidRDefault="009B0786" w:rsidP="009B0786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Verdana" w:eastAsia="Verdana" w:hAnsi="Verdana" w:cs="Verdana"/>
        </w:rPr>
      </w:pPr>
      <w:r w:rsidRPr="00854EBF">
        <w:rPr>
          <w:rFonts w:ascii="Verdana" w:eastAsia="Verdana" w:hAnsi="Verdana" w:cs="Verdana"/>
          <w:b/>
        </w:rPr>
        <w:t>Komunikační bariéra s klienty se zdravotním postižením</w:t>
      </w:r>
      <w:r w:rsidRPr="00854EBF">
        <w:rPr>
          <w:rFonts w:ascii="Verdana" w:eastAsia="Verdana" w:hAnsi="Verdana" w:cs="Verdana"/>
        </w:rPr>
        <w:t>:</w:t>
      </w:r>
    </w:p>
    <w:p w:rsidR="009B0786" w:rsidRPr="00592AC8" w:rsidRDefault="009B0786" w:rsidP="009B0786">
      <w:pPr>
        <w:pStyle w:val="Odstavecseseznamem"/>
        <w:rPr>
          <w:rFonts w:ascii="Verdana" w:eastAsia="Verdana" w:hAnsi="Verdana" w:cs="Verdana"/>
          <w:sz w:val="20"/>
          <w:szCs w:val="20"/>
        </w:rPr>
      </w:pPr>
    </w:p>
    <w:p w:rsidR="009B0786" w:rsidRDefault="009B0786" w:rsidP="009B0786">
      <w:pPr>
        <w:pStyle w:val="Odstavecseseznamem"/>
        <w:ind w:left="0"/>
        <w:jc w:val="both"/>
        <w:rPr>
          <w:rFonts w:ascii="Verdana" w:eastAsia="Verdana" w:hAnsi="Verdana" w:cs="Verdana"/>
          <w:sz w:val="20"/>
          <w:szCs w:val="20"/>
        </w:rPr>
      </w:pPr>
      <w:r w:rsidRPr="00592AC8">
        <w:rPr>
          <w:rFonts w:ascii="Verdana" w:eastAsia="Verdana" w:hAnsi="Verdana" w:cs="Verdana"/>
          <w:b/>
          <w:sz w:val="20"/>
          <w:szCs w:val="20"/>
        </w:rPr>
        <w:t>Sluchová vada</w:t>
      </w:r>
      <w:r>
        <w:rPr>
          <w:rFonts w:ascii="Verdana" w:eastAsia="Verdana" w:hAnsi="Verdana" w:cs="Verdana"/>
          <w:sz w:val="20"/>
          <w:szCs w:val="20"/>
        </w:rPr>
        <w:t xml:space="preserve"> - zaměstnanec</w:t>
      </w:r>
      <w:r w:rsidRPr="00B86A7F">
        <w:rPr>
          <w:rFonts w:ascii="Verdana" w:eastAsia="Verdana" w:hAnsi="Verdana" w:cs="Verdana"/>
          <w:sz w:val="20"/>
          <w:szCs w:val="20"/>
        </w:rPr>
        <w:t xml:space="preserve"> OSPOD </w:t>
      </w:r>
      <w:r>
        <w:rPr>
          <w:rFonts w:ascii="Verdana" w:eastAsia="Verdana" w:hAnsi="Verdana" w:cs="Verdana"/>
          <w:sz w:val="20"/>
          <w:szCs w:val="20"/>
        </w:rPr>
        <w:t>pracuje s klientem s ohledem na jeho</w:t>
      </w:r>
      <w:r w:rsidR="00677FE2">
        <w:rPr>
          <w:rFonts w:ascii="Verdana" w:eastAsia="Verdana" w:hAnsi="Verdana" w:cs="Verdana"/>
          <w:sz w:val="20"/>
          <w:szCs w:val="20"/>
        </w:rPr>
        <w:t xml:space="preserve"> možnosti.</w:t>
      </w:r>
      <w:r w:rsidRPr="00B86A7F">
        <w:rPr>
          <w:rFonts w:ascii="Verdana" w:eastAsia="Verdana" w:hAnsi="Verdana" w:cs="Verdana"/>
          <w:sz w:val="20"/>
          <w:szCs w:val="20"/>
        </w:rPr>
        <w:t xml:space="preserve"> </w:t>
      </w:r>
      <w:r w:rsidR="00677FE2">
        <w:rPr>
          <w:rFonts w:ascii="Verdana" w:eastAsia="Verdana" w:hAnsi="Verdana" w:cs="Verdana"/>
          <w:sz w:val="20"/>
          <w:szCs w:val="20"/>
        </w:rPr>
        <w:t>P</w:t>
      </w:r>
      <w:r w:rsidRPr="00B86A7F">
        <w:rPr>
          <w:rFonts w:ascii="Verdana" w:eastAsia="Verdana" w:hAnsi="Verdana" w:cs="Verdana"/>
          <w:sz w:val="20"/>
          <w:szCs w:val="20"/>
        </w:rPr>
        <w:t>oskytne informace v písemné podobě, popřípadě přizve k jednání dle volby klienta prostředníka, který je schopen se s ním dorozumět</w:t>
      </w:r>
      <w:r w:rsidR="00677FE2">
        <w:rPr>
          <w:rFonts w:ascii="Verdana" w:eastAsia="Verdana" w:hAnsi="Verdana" w:cs="Verdana"/>
          <w:sz w:val="20"/>
          <w:szCs w:val="20"/>
        </w:rPr>
        <w:t>. P</w:t>
      </w:r>
      <w:r>
        <w:rPr>
          <w:rFonts w:ascii="Verdana" w:eastAsia="Verdana" w:hAnsi="Verdana" w:cs="Verdana"/>
          <w:sz w:val="20"/>
          <w:szCs w:val="20"/>
        </w:rPr>
        <w:t xml:space="preserve">racovník při jednání </w:t>
      </w:r>
      <w:r w:rsidR="00677FE2">
        <w:rPr>
          <w:rFonts w:ascii="Verdana" w:eastAsia="Verdana" w:hAnsi="Verdana" w:cs="Verdana"/>
          <w:sz w:val="20"/>
          <w:szCs w:val="20"/>
        </w:rPr>
        <w:t>může využít také</w:t>
      </w:r>
      <w:r>
        <w:rPr>
          <w:rFonts w:ascii="Verdana" w:eastAsia="Verdana" w:hAnsi="Verdana" w:cs="Verdana"/>
          <w:sz w:val="20"/>
          <w:szCs w:val="20"/>
        </w:rPr>
        <w:t xml:space="preserve"> služeb odborné organizace</w:t>
      </w:r>
      <w:r w:rsidR="00677FE2">
        <w:rPr>
          <w:rFonts w:ascii="Verdana" w:eastAsia="Verdana" w:hAnsi="Verdana" w:cs="Verdana"/>
          <w:sz w:val="20"/>
          <w:szCs w:val="20"/>
        </w:rPr>
        <w:t>,</w:t>
      </w:r>
      <w:r w:rsidR="00854EBF">
        <w:rPr>
          <w:rFonts w:ascii="Verdana" w:eastAsia="Verdana" w:hAnsi="Verdana" w:cs="Verdana"/>
          <w:sz w:val="20"/>
          <w:szCs w:val="20"/>
        </w:rPr>
        <w:t xml:space="preserve"> viz níže</w:t>
      </w:r>
      <w:r w:rsidRPr="00B86A7F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8717F" w:rsidRDefault="0098717F" w:rsidP="009B0786">
      <w:pPr>
        <w:pStyle w:val="Odstavecseseznamem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9B0786" w:rsidRDefault="009B0786" w:rsidP="009B0786">
      <w:pPr>
        <w:pStyle w:val="Odstavecseseznamem"/>
        <w:ind w:left="0"/>
        <w:jc w:val="both"/>
        <w:rPr>
          <w:rFonts w:ascii="Verdana" w:eastAsia="Verdana" w:hAnsi="Verdana" w:cs="Verdana"/>
          <w:sz w:val="20"/>
          <w:szCs w:val="20"/>
        </w:rPr>
      </w:pPr>
      <w:r w:rsidRPr="00592AC8">
        <w:rPr>
          <w:rFonts w:ascii="Verdana" w:eastAsia="Verdana" w:hAnsi="Verdana" w:cs="Verdana"/>
          <w:b/>
          <w:sz w:val="20"/>
          <w:szCs w:val="20"/>
        </w:rPr>
        <w:t>Zraková vada</w:t>
      </w:r>
      <w:r>
        <w:rPr>
          <w:rFonts w:ascii="Verdana" w:eastAsia="Verdana" w:hAnsi="Verdana" w:cs="Verdana"/>
          <w:sz w:val="20"/>
          <w:szCs w:val="20"/>
        </w:rPr>
        <w:t xml:space="preserve"> – pracovník při j</w:t>
      </w:r>
      <w:r w:rsidR="00677FE2">
        <w:rPr>
          <w:rFonts w:ascii="Verdana" w:eastAsia="Verdana" w:hAnsi="Verdana" w:cs="Verdana"/>
          <w:sz w:val="20"/>
          <w:szCs w:val="20"/>
        </w:rPr>
        <w:t>ednání s klientem využívá verbální</w:t>
      </w:r>
      <w:r>
        <w:rPr>
          <w:rFonts w:ascii="Verdana" w:eastAsia="Verdana" w:hAnsi="Verdana" w:cs="Verdana"/>
          <w:sz w:val="20"/>
          <w:szCs w:val="20"/>
        </w:rPr>
        <w:t xml:space="preserve"> komunikaci nebo služeb odborné organizace</w:t>
      </w:r>
      <w:r w:rsidRPr="00B86A7F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8717F" w:rsidRDefault="0098717F" w:rsidP="009B0786">
      <w:pPr>
        <w:pStyle w:val="Odstavecseseznamem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9B0786" w:rsidRDefault="009B0786" w:rsidP="009B0786">
      <w:pPr>
        <w:pStyle w:val="Odstavecseseznamem"/>
        <w:ind w:left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Mentální postižení </w:t>
      </w:r>
      <w:r w:rsidRPr="00C30669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zaměstnanec</w:t>
      </w:r>
      <w:r w:rsidRPr="00B86A7F">
        <w:rPr>
          <w:rFonts w:ascii="Verdana" w:eastAsia="Verdana" w:hAnsi="Verdana" w:cs="Verdana"/>
          <w:sz w:val="20"/>
          <w:szCs w:val="20"/>
        </w:rPr>
        <w:t xml:space="preserve"> OSPOD </w:t>
      </w:r>
      <w:r>
        <w:rPr>
          <w:rFonts w:ascii="Verdana" w:eastAsia="Verdana" w:hAnsi="Verdana" w:cs="Verdana"/>
          <w:sz w:val="20"/>
          <w:szCs w:val="20"/>
        </w:rPr>
        <w:t>pracuje klientem s ohledem na jeho možnosti</w:t>
      </w:r>
      <w:r w:rsidRPr="00B86A7F">
        <w:rPr>
          <w:rFonts w:ascii="Verdana" w:eastAsia="Verdana" w:hAnsi="Verdana" w:cs="Verdana"/>
          <w:sz w:val="20"/>
          <w:szCs w:val="20"/>
        </w:rPr>
        <w:t>, popřípadě přizve k jednání dle volby klienta prostředníka, který je schopen se s ním dorozumět</w:t>
      </w:r>
      <w:r w:rsidR="00677FE2">
        <w:rPr>
          <w:rFonts w:ascii="Verdana" w:eastAsia="Verdana" w:hAnsi="Verdana" w:cs="Verdana"/>
          <w:sz w:val="20"/>
          <w:szCs w:val="20"/>
        </w:rPr>
        <w:t>. Lze</w:t>
      </w:r>
      <w:r w:rsidRPr="00B86A7F">
        <w:rPr>
          <w:rFonts w:ascii="Verdana" w:eastAsia="Verdana" w:hAnsi="Verdana" w:cs="Verdana"/>
          <w:sz w:val="20"/>
          <w:szCs w:val="20"/>
        </w:rPr>
        <w:t xml:space="preserve"> </w:t>
      </w:r>
      <w:r w:rsidR="00677FE2">
        <w:rPr>
          <w:rFonts w:ascii="Verdana" w:eastAsia="Verdana" w:hAnsi="Verdana" w:cs="Verdana"/>
          <w:sz w:val="20"/>
          <w:szCs w:val="20"/>
        </w:rPr>
        <w:t>využít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77FE2"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z w:val="20"/>
          <w:szCs w:val="20"/>
        </w:rPr>
        <w:t>služeb odborné organizace</w:t>
      </w:r>
      <w:r w:rsidRPr="00B86A7F">
        <w:rPr>
          <w:rFonts w:ascii="Verdana" w:eastAsia="Verdana" w:hAnsi="Verdana" w:cs="Verdana"/>
          <w:sz w:val="20"/>
          <w:szCs w:val="20"/>
        </w:rPr>
        <w:t>.</w:t>
      </w:r>
    </w:p>
    <w:p w:rsidR="009B0786" w:rsidRDefault="009B0786" w:rsidP="009B0786">
      <w:pPr>
        <w:pStyle w:val="Odstavecseseznamem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854EBF" w:rsidRDefault="009B0786" w:rsidP="009B0786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854EBF">
        <w:rPr>
          <w:rFonts w:ascii="Verdana" w:eastAsia="Verdana" w:hAnsi="Verdana" w:cs="Verdana"/>
          <w:b/>
        </w:rPr>
        <w:t>Etnická bariéra</w:t>
      </w:r>
      <w:r w:rsidR="00854EBF">
        <w:rPr>
          <w:rFonts w:ascii="Verdana" w:eastAsia="Verdana" w:hAnsi="Verdana" w:cs="Verdana"/>
          <w:sz w:val="20"/>
          <w:szCs w:val="20"/>
        </w:rPr>
        <w:t xml:space="preserve"> </w:t>
      </w:r>
    </w:p>
    <w:p w:rsidR="009B0786" w:rsidRPr="00854EBF" w:rsidRDefault="009B0786" w:rsidP="00854EBF">
      <w:pPr>
        <w:jc w:val="both"/>
        <w:rPr>
          <w:rFonts w:ascii="Verdana" w:eastAsia="Verdana" w:hAnsi="Verdana" w:cs="Verdana"/>
          <w:sz w:val="20"/>
          <w:szCs w:val="20"/>
        </w:rPr>
      </w:pPr>
      <w:r w:rsidRPr="00854EBF">
        <w:rPr>
          <w:rFonts w:ascii="Verdana" w:eastAsia="Verdana" w:hAnsi="Verdana" w:cs="Verdana"/>
          <w:sz w:val="20"/>
          <w:szCs w:val="20"/>
        </w:rPr>
        <w:t>pracovníci OSPOD Břeclav se při výkonu sociálně-právní ochrany setkávají nejčastěji s příslušníky romského etnika. V případě potřeby (na žádost klienta) lze využít služeb organizace IQ Roma servis, která poskytuje klientům poradenství, podporu či doprovod.</w:t>
      </w:r>
      <w:r w:rsidR="008C08EB">
        <w:rPr>
          <w:rFonts w:ascii="Verdana" w:eastAsia="Verdana" w:hAnsi="Verdana" w:cs="Verdana"/>
          <w:sz w:val="20"/>
          <w:szCs w:val="20"/>
        </w:rPr>
        <w:t xml:space="preserve"> Více na webových stránkách organizace:</w:t>
      </w:r>
      <w:r w:rsidR="00DB52EB" w:rsidRPr="00DB52EB">
        <w:t xml:space="preserve"> </w:t>
      </w:r>
      <w:r w:rsidR="00DB52EB" w:rsidRPr="00DB52EB">
        <w:rPr>
          <w:rFonts w:ascii="Verdana" w:eastAsia="Verdana" w:hAnsi="Verdana" w:cs="Verdana"/>
          <w:sz w:val="20"/>
          <w:szCs w:val="20"/>
        </w:rPr>
        <w:t>http://iqrs.cz/cs/kontakt</w:t>
      </w:r>
      <w:r w:rsidR="00DB52EB">
        <w:rPr>
          <w:rFonts w:ascii="Verdana" w:eastAsia="Verdana" w:hAnsi="Verdana" w:cs="Verdana"/>
          <w:sz w:val="20"/>
          <w:szCs w:val="20"/>
        </w:rPr>
        <w:t>,</w:t>
      </w:r>
      <w:r w:rsidR="008C08EB">
        <w:rPr>
          <w:rFonts w:ascii="Verdana" w:eastAsia="Verdana" w:hAnsi="Verdana" w:cs="Verdana"/>
          <w:sz w:val="20"/>
          <w:szCs w:val="20"/>
        </w:rPr>
        <w:t xml:space="preserve"> </w:t>
      </w:r>
      <w:hyperlink r:id="rId10" w:history="1">
        <w:r w:rsidR="008C08EB" w:rsidRPr="006F5493">
          <w:rPr>
            <w:rStyle w:val="Hypertextovodkaz"/>
            <w:rFonts w:ascii="Verdana" w:eastAsia="Verdana" w:hAnsi="Verdana" w:cs="Verdana"/>
            <w:sz w:val="20"/>
            <w:szCs w:val="20"/>
          </w:rPr>
          <w:t>www.iqrs.cz</w:t>
        </w:r>
      </w:hyperlink>
      <w:r w:rsidR="008C08EB">
        <w:rPr>
          <w:rFonts w:ascii="Verdana" w:eastAsia="Verdana" w:hAnsi="Verdana" w:cs="Verdana"/>
          <w:sz w:val="20"/>
          <w:szCs w:val="20"/>
        </w:rPr>
        <w:t xml:space="preserve">, www.ethnic-friendly.eu,e-mail: </w:t>
      </w:r>
      <w:hyperlink r:id="rId11" w:history="1">
        <w:r w:rsidR="008C08EB" w:rsidRPr="006F5493">
          <w:rPr>
            <w:rStyle w:val="Hypertextovodkaz"/>
            <w:rFonts w:ascii="Verdana" w:eastAsia="Verdana" w:hAnsi="Verdana" w:cs="Verdana"/>
            <w:sz w:val="20"/>
            <w:szCs w:val="20"/>
          </w:rPr>
          <w:t>iqrs@iqrs.cz</w:t>
        </w:r>
      </w:hyperlink>
      <w:r w:rsidR="008C08EB">
        <w:rPr>
          <w:rFonts w:ascii="Verdana" w:eastAsia="Verdana" w:hAnsi="Verdana" w:cs="Verdana"/>
          <w:sz w:val="20"/>
          <w:szCs w:val="20"/>
        </w:rPr>
        <w:t>, tel: 519 324 849, mob. + 420 777 479 877</w:t>
      </w:r>
    </w:p>
    <w:p w:rsidR="009B0786" w:rsidRDefault="009B0786" w:rsidP="009B0786">
      <w:pPr>
        <w:pStyle w:val="Odstavecseseznamem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9B0786" w:rsidRPr="00C30669" w:rsidRDefault="008C08EB" w:rsidP="009B0786">
      <w:pPr>
        <w:pStyle w:val="Odstavecseseznamem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</w:t>
      </w:r>
      <w:r w:rsidR="009B0786" w:rsidRPr="00C30669">
        <w:rPr>
          <w:rFonts w:ascii="Verdana" w:eastAsia="Verdana" w:hAnsi="Verdana" w:cs="Verdana"/>
          <w:b/>
          <w:sz w:val="20"/>
          <w:szCs w:val="20"/>
        </w:rPr>
        <w:t xml:space="preserve">e vhodné </w:t>
      </w:r>
      <w:r w:rsidR="00DB52EB">
        <w:rPr>
          <w:rFonts w:ascii="Verdana" w:eastAsia="Verdana" w:hAnsi="Verdana" w:cs="Verdana"/>
          <w:b/>
          <w:sz w:val="20"/>
          <w:szCs w:val="20"/>
        </w:rPr>
        <w:t>pracovníka OSPOD s předstihem</w:t>
      </w:r>
      <w:r w:rsidR="00677FE2">
        <w:rPr>
          <w:rFonts w:ascii="Verdana" w:eastAsia="Verdana" w:hAnsi="Verdana" w:cs="Verdana"/>
          <w:b/>
          <w:sz w:val="20"/>
          <w:szCs w:val="20"/>
        </w:rPr>
        <w:t xml:space="preserve"> informovat, </w:t>
      </w:r>
      <w:r w:rsidR="009B0786" w:rsidRPr="00C30669">
        <w:rPr>
          <w:rFonts w:ascii="Verdana" w:eastAsia="Verdana" w:hAnsi="Verdana" w:cs="Verdana"/>
          <w:b/>
          <w:sz w:val="20"/>
          <w:szCs w:val="20"/>
        </w:rPr>
        <w:t>např. si sjednat schůzku s pracovníkem na určitý termín a upozornit ho na potřebu zajistit pro</w:t>
      </w:r>
      <w:r w:rsidR="00677FE2">
        <w:rPr>
          <w:rFonts w:ascii="Verdana" w:eastAsia="Verdana" w:hAnsi="Verdana" w:cs="Verdana"/>
          <w:b/>
          <w:sz w:val="20"/>
          <w:szCs w:val="20"/>
        </w:rPr>
        <w:t xml:space="preserve"> jednání specializovanou službu</w:t>
      </w:r>
      <w:r w:rsidR="009B0786" w:rsidRPr="00C30669">
        <w:rPr>
          <w:rFonts w:ascii="Verdana" w:eastAsia="Verdana" w:hAnsi="Verdana" w:cs="Verdana"/>
          <w:b/>
          <w:sz w:val="20"/>
          <w:szCs w:val="20"/>
        </w:rPr>
        <w:t xml:space="preserve">.  </w:t>
      </w:r>
    </w:p>
    <w:p w:rsidR="00DB52EB" w:rsidRDefault="00DB52EB" w:rsidP="009B0786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9B0786" w:rsidRPr="00C57075" w:rsidRDefault="009B0786" w:rsidP="009B0786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57075">
        <w:rPr>
          <w:rFonts w:ascii="Verdana" w:eastAsia="Verdana" w:hAnsi="Verdana" w:cs="Verdana"/>
          <w:sz w:val="20"/>
          <w:szCs w:val="20"/>
          <w:u w:val="single"/>
        </w:rPr>
        <w:t>kontakt na specializovanou službu:</w:t>
      </w:r>
    </w:p>
    <w:p w:rsidR="009B0786" w:rsidRPr="00C57075" w:rsidRDefault="00315A73" w:rsidP="009B0786">
      <w:pPr>
        <w:spacing w:before="100" w:after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Spolek neslyšících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Břeclav</w:t>
      </w:r>
      <w:r w:rsidR="009B0786" w:rsidRPr="00C57075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9B0786" w:rsidRPr="00C57075">
        <w:rPr>
          <w:rFonts w:ascii="Verdana" w:eastAsia="Verdana" w:hAnsi="Verdana" w:cs="Verdana"/>
          <w:b/>
          <w:sz w:val="20"/>
          <w:szCs w:val="20"/>
        </w:rPr>
        <w:t>z.s</w:t>
      </w:r>
      <w:proofErr w:type="spellEnd"/>
      <w:r w:rsidR="009B0786" w:rsidRPr="00C57075">
        <w:rPr>
          <w:rFonts w:ascii="Verdana" w:eastAsia="Verdana" w:hAnsi="Verdana" w:cs="Verdana"/>
          <w:b/>
          <w:sz w:val="20"/>
          <w:szCs w:val="20"/>
        </w:rPr>
        <w:t>.</w:t>
      </w:r>
      <w:proofErr w:type="gramEnd"/>
      <w:r w:rsidR="009B0786" w:rsidRPr="00C57075">
        <w:rPr>
          <w:rFonts w:ascii="Verdana" w:eastAsia="Verdana" w:hAnsi="Verdana" w:cs="Verdana"/>
          <w:sz w:val="20"/>
          <w:szCs w:val="20"/>
        </w:rPr>
        <w:br/>
        <w:t xml:space="preserve">sídlo: </w:t>
      </w:r>
      <w:proofErr w:type="gramStart"/>
      <w:r w:rsidR="009B0786" w:rsidRPr="00C57075">
        <w:rPr>
          <w:rFonts w:ascii="Verdana" w:eastAsia="Verdana" w:hAnsi="Verdana" w:cs="Verdana"/>
          <w:sz w:val="20"/>
          <w:szCs w:val="20"/>
        </w:rPr>
        <w:t>690 06  Břeclav</w:t>
      </w:r>
      <w:proofErr w:type="gramEnd"/>
      <w:r w:rsidR="009B0786" w:rsidRPr="00C57075">
        <w:rPr>
          <w:rFonts w:ascii="Verdana" w:eastAsia="Verdana" w:hAnsi="Verdana" w:cs="Verdana"/>
          <w:sz w:val="20"/>
          <w:szCs w:val="20"/>
        </w:rPr>
        <w:t xml:space="preserve"> – Charvatská Nová Ves, Kapusty 282/12, IČ: 26527073</w:t>
      </w:r>
      <w:r w:rsidR="009B0786" w:rsidRPr="00C57075">
        <w:rPr>
          <w:rFonts w:ascii="Verdana" w:eastAsia="Verdana" w:hAnsi="Verdana" w:cs="Verdana"/>
          <w:sz w:val="20"/>
          <w:szCs w:val="20"/>
        </w:rPr>
        <w:br/>
        <w:t>poskytování služeb: 17. listopadu 1a, 690 02 Břeclav (Dům školství – 2. patro)</w:t>
      </w:r>
      <w:r w:rsidR="009B0786" w:rsidRPr="00C57075">
        <w:rPr>
          <w:rFonts w:ascii="Verdana" w:eastAsia="Verdana" w:hAnsi="Verdana" w:cs="Verdana"/>
          <w:sz w:val="20"/>
          <w:szCs w:val="20"/>
        </w:rPr>
        <w:br/>
      </w:r>
      <w:hyperlink r:id="rId12">
        <w:r w:rsidR="009B0786" w:rsidRPr="00C57075">
          <w:rPr>
            <w:rFonts w:ascii="Verdana" w:eastAsia="Verdana" w:hAnsi="Verdana" w:cs="Verdana"/>
            <w:sz w:val="20"/>
            <w:szCs w:val="20"/>
          </w:rPr>
          <w:t>www.cmjn.cz</w:t>
        </w:r>
      </w:hyperlink>
      <w:r w:rsidR="009B0786" w:rsidRPr="00C57075">
        <w:rPr>
          <w:rFonts w:ascii="Verdana" w:eastAsia="Verdana" w:hAnsi="Verdana" w:cs="Verdana"/>
          <w:sz w:val="20"/>
          <w:szCs w:val="20"/>
        </w:rPr>
        <w:br/>
      </w:r>
      <w:hyperlink r:id="rId13">
        <w:r w:rsidR="009B0786" w:rsidRPr="00C57075">
          <w:rPr>
            <w:rFonts w:ascii="Verdana" w:eastAsia="Verdana" w:hAnsi="Verdana" w:cs="Verdana"/>
            <w:sz w:val="20"/>
            <w:szCs w:val="20"/>
          </w:rPr>
          <w:t>www.snbreclav.cz</w:t>
        </w:r>
      </w:hyperlink>
      <w:r w:rsidR="009B0786" w:rsidRPr="00C57075">
        <w:rPr>
          <w:rFonts w:ascii="Verdana" w:eastAsia="Verdana" w:hAnsi="Verdana" w:cs="Verdana"/>
          <w:sz w:val="20"/>
          <w:szCs w:val="20"/>
        </w:rPr>
        <w:br/>
        <w:t>tel/fax: 519 332 251, 722 719 101, 727 879 624</w:t>
      </w:r>
      <w:r w:rsidR="009B0786" w:rsidRPr="00C57075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14">
        <w:r w:rsidR="009B0786" w:rsidRPr="00C57075">
          <w:rPr>
            <w:rFonts w:ascii="Verdana" w:eastAsia="Verdana" w:hAnsi="Verdana" w:cs="Verdana"/>
            <w:sz w:val="20"/>
            <w:szCs w:val="20"/>
          </w:rPr>
          <w:t>snbreclav@seznam.cz</w:t>
        </w:r>
      </w:hyperlink>
    </w:p>
    <w:p w:rsidR="00DB52EB" w:rsidRDefault="00DB52EB" w:rsidP="009B0786">
      <w:pPr>
        <w:rPr>
          <w:rFonts w:ascii="Verdana" w:eastAsia="Verdana" w:hAnsi="Verdana" w:cs="Verdana"/>
          <w:sz w:val="20"/>
          <w:szCs w:val="20"/>
        </w:rPr>
      </w:pPr>
    </w:p>
    <w:p w:rsidR="00DB52EB" w:rsidRDefault="00DB52EB" w:rsidP="009B0786">
      <w:pPr>
        <w:rPr>
          <w:rFonts w:ascii="Verdana" w:eastAsia="Verdana" w:hAnsi="Verdana" w:cs="Verdana"/>
          <w:sz w:val="20"/>
          <w:szCs w:val="20"/>
        </w:rPr>
      </w:pPr>
    </w:p>
    <w:p w:rsidR="00DB52EB" w:rsidRDefault="00DB52EB" w:rsidP="009B0786">
      <w:pPr>
        <w:rPr>
          <w:rFonts w:ascii="Verdana" w:eastAsia="Verdana" w:hAnsi="Verdana" w:cs="Verdana"/>
          <w:sz w:val="20"/>
          <w:szCs w:val="20"/>
        </w:rPr>
      </w:pPr>
    </w:p>
    <w:p w:rsidR="009B0786" w:rsidRPr="00C57075" w:rsidRDefault="009B0786" w:rsidP="009B0786">
      <w:pPr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>Osobám nevidomým se veškeré informace sdělují ústně s ověřením jejich porozumění, popřípadě lze využít specializovanou službu:</w:t>
      </w:r>
    </w:p>
    <w:p w:rsidR="009B0786" w:rsidRPr="00C57075" w:rsidRDefault="009B0786" w:rsidP="009B0786">
      <w:pPr>
        <w:spacing w:after="0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C57075">
        <w:rPr>
          <w:rFonts w:ascii="Verdana" w:eastAsia="Verdana" w:hAnsi="Verdana" w:cs="Verdana"/>
          <w:b/>
          <w:sz w:val="20"/>
          <w:szCs w:val="20"/>
        </w:rPr>
        <w:t>TyfloCentrum</w:t>
      </w:r>
      <w:proofErr w:type="spellEnd"/>
      <w:r w:rsidRPr="00C57075">
        <w:rPr>
          <w:rFonts w:ascii="Verdana" w:eastAsia="Verdana" w:hAnsi="Verdana" w:cs="Verdana"/>
          <w:b/>
          <w:sz w:val="20"/>
          <w:szCs w:val="20"/>
        </w:rPr>
        <w:t xml:space="preserve"> Brno, o.p.s.</w:t>
      </w:r>
    </w:p>
    <w:p w:rsidR="009B0786" w:rsidRPr="00C57075" w:rsidRDefault="009B0786" w:rsidP="009B0786">
      <w:pPr>
        <w:spacing w:after="0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 xml:space="preserve">Sídlo: </w:t>
      </w:r>
      <w:r w:rsidR="009B7BF8">
        <w:rPr>
          <w:rFonts w:ascii="Verdana" w:eastAsia="Verdana" w:hAnsi="Verdana" w:cs="Verdana"/>
          <w:sz w:val="20"/>
          <w:szCs w:val="20"/>
        </w:rPr>
        <w:t xml:space="preserve">612 00 </w:t>
      </w:r>
      <w:r w:rsidRPr="00C57075">
        <w:rPr>
          <w:rFonts w:ascii="Verdana" w:eastAsia="Verdana" w:hAnsi="Verdana" w:cs="Verdana"/>
          <w:sz w:val="20"/>
          <w:szCs w:val="20"/>
        </w:rPr>
        <w:t>Brno-Královo Pole</w:t>
      </w:r>
      <w:r w:rsidR="009B7BF8">
        <w:rPr>
          <w:rFonts w:ascii="Verdana" w:eastAsia="Verdana" w:hAnsi="Verdana" w:cs="Verdana"/>
          <w:sz w:val="20"/>
          <w:szCs w:val="20"/>
        </w:rPr>
        <w:t xml:space="preserve">, Chaloupkova </w:t>
      </w:r>
      <w:r w:rsidR="00753FB5">
        <w:rPr>
          <w:rFonts w:ascii="Verdana" w:eastAsia="Verdana" w:hAnsi="Verdana" w:cs="Verdana"/>
          <w:sz w:val="20"/>
          <w:szCs w:val="20"/>
        </w:rPr>
        <w:t>578/</w:t>
      </w:r>
      <w:r w:rsidR="009B7BF8">
        <w:rPr>
          <w:rFonts w:ascii="Verdana" w:eastAsia="Verdana" w:hAnsi="Verdana" w:cs="Verdana"/>
          <w:sz w:val="20"/>
          <w:szCs w:val="20"/>
        </w:rPr>
        <w:t>3</w:t>
      </w:r>
      <w:r w:rsidRPr="00C57075">
        <w:rPr>
          <w:rFonts w:ascii="Verdana" w:eastAsia="Verdana" w:hAnsi="Verdana" w:cs="Verdana"/>
          <w:sz w:val="20"/>
          <w:szCs w:val="20"/>
        </w:rPr>
        <w:t>, IČ: 262</w:t>
      </w:r>
      <w:r w:rsidR="005E3DDE">
        <w:rPr>
          <w:rFonts w:ascii="Verdana" w:eastAsia="Verdana" w:hAnsi="Verdana" w:cs="Verdana"/>
          <w:sz w:val="20"/>
          <w:szCs w:val="20"/>
        </w:rPr>
        <w:t> </w:t>
      </w:r>
      <w:r w:rsidRPr="00C57075">
        <w:rPr>
          <w:rFonts w:ascii="Verdana" w:eastAsia="Verdana" w:hAnsi="Verdana" w:cs="Verdana"/>
          <w:sz w:val="20"/>
          <w:szCs w:val="20"/>
        </w:rPr>
        <w:t>232</w:t>
      </w:r>
      <w:r w:rsidR="005E3DDE">
        <w:rPr>
          <w:rFonts w:ascii="Verdana" w:eastAsia="Verdana" w:hAnsi="Verdana" w:cs="Verdana"/>
          <w:sz w:val="20"/>
          <w:szCs w:val="20"/>
        </w:rPr>
        <w:t xml:space="preserve"> </w:t>
      </w:r>
      <w:r w:rsidRPr="00C57075">
        <w:rPr>
          <w:rFonts w:ascii="Verdana" w:eastAsia="Verdana" w:hAnsi="Verdana" w:cs="Verdana"/>
          <w:sz w:val="20"/>
          <w:szCs w:val="20"/>
        </w:rPr>
        <w:t>10</w:t>
      </w:r>
    </w:p>
    <w:p w:rsidR="009B0786" w:rsidRPr="00C57075" w:rsidRDefault="009B0786" w:rsidP="009B0786">
      <w:pPr>
        <w:spacing w:after="100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 xml:space="preserve">tel.: </w:t>
      </w:r>
      <w:r w:rsidR="000D4904" w:rsidRPr="000D4904">
        <w:rPr>
          <w:rFonts w:ascii="Verdana" w:eastAsia="Verdana" w:hAnsi="Verdana" w:cs="Verdana"/>
          <w:sz w:val="20"/>
          <w:szCs w:val="20"/>
        </w:rPr>
        <w:t>+420 515 919 770</w:t>
      </w:r>
      <w:r w:rsidRPr="00C57075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15" w:history="1">
        <w:r w:rsidR="000D4904" w:rsidRPr="0040586D">
          <w:rPr>
            <w:rStyle w:val="Hypertextovodkaz"/>
            <w:rFonts w:ascii="Verdana" w:eastAsia="Verdana" w:hAnsi="Verdana" w:cs="Verdana"/>
            <w:sz w:val="20"/>
            <w:szCs w:val="20"/>
          </w:rPr>
          <w:t>info@centrumpronevidome.cz</w:t>
        </w:r>
      </w:hyperlink>
    </w:p>
    <w:p w:rsidR="00DB52EB" w:rsidRDefault="00DB52EB" w:rsidP="00604FC2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A79A7" w:rsidRDefault="009B0786" w:rsidP="00604FC2">
      <w:pPr>
        <w:jc w:val="both"/>
      </w:pPr>
      <w:r w:rsidRPr="00C30669">
        <w:rPr>
          <w:rFonts w:ascii="Verdana" w:eastAsia="Verdana" w:hAnsi="Verdana" w:cs="Verdana"/>
          <w:b/>
          <w:sz w:val="20"/>
          <w:szCs w:val="20"/>
        </w:rPr>
        <w:t xml:space="preserve">Pro komunikaci s klienty s jinak omezenou nebo sníženou schopností komunikace mohou pracovníci OSPOD využít služeb odborníků z dalších organizací – viz </w:t>
      </w:r>
      <w:r w:rsidR="006569BA">
        <w:rPr>
          <w:rFonts w:ascii="Verdana" w:eastAsia="Verdana" w:hAnsi="Verdana" w:cs="Verdana"/>
          <w:b/>
          <w:sz w:val="20"/>
          <w:szCs w:val="20"/>
        </w:rPr>
        <w:t>Adresář</w:t>
      </w:r>
      <w:r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04FC2">
        <w:rPr>
          <w:rFonts w:ascii="Verdana" w:eastAsia="Verdana" w:hAnsi="Verdana" w:cs="Verdana"/>
          <w:b/>
          <w:sz w:val="20"/>
          <w:szCs w:val="20"/>
        </w:rPr>
        <w:t>sociálních služeb v Jihomoravském kraji</w:t>
      </w:r>
      <w:r w:rsidRPr="00C30669">
        <w:rPr>
          <w:rFonts w:ascii="Verdana" w:eastAsia="Verdana" w:hAnsi="Verdana" w:cs="Verdana"/>
          <w:b/>
          <w:sz w:val="20"/>
          <w:szCs w:val="20"/>
        </w:rPr>
        <w:t xml:space="preserve"> (k dispozici na </w:t>
      </w:r>
      <w:r w:rsidR="00661426">
        <w:rPr>
          <w:rFonts w:ascii="Verdana" w:eastAsia="Verdana" w:hAnsi="Verdana" w:cs="Verdana"/>
          <w:b/>
          <w:sz w:val="20"/>
          <w:szCs w:val="20"/>
        </w:rPr>
        <w:t>pracovišti OSPOD</w:t>
      </w:r>
      <w:r w:rsidRPr="00C30669">
        <w:rPr>
          <w:rFonts w:ascii="Verdana" w:eastAsia="Verdana" w:hAnsi="Verdana" w:cs="Verdana"/>
          <w:b/>
          <w:sz w:val="20"/>
          <w:szCs w:val="20"/>
        </w:rPr>
        <w:t>)</w:t>
      </w:r>
      <w:r w:rsidR="00BA79A7">
        <w:rPr>
          <w:rFonts w:ascii="Verdana" w:eastAsia="Verdana" w:hAnsi="Verdana" w:cs="Verdana"/>
          <w:b/>
          <w:sz w:val="20"/>
          <w:szCs w:val="20"/>
        </w:rPr>
        <w:t xml:space="preserve"> nebo na webových stránkách </w:t>
      </w:r>
    </w:p>
    <w:p w:rsidR="00BA79A7" w:rsidRPr="00DB52EB" w:rsidRDefault="00CB6300" w:rsidP="00BA79A7">
      <w:hyperlink r:id="rId16" w:history="1">
        <w:r w:rsidR="00BA79A7" w:rsidRPr="00DB52EB">
          <w:rPr>
            <w:rStyle w:val="Hypertextovodkaz"/>
            <w:color w:val="auto"/>
          </w:rPr>
          <w:t>https://socialnisluzby-jmk.kr-jihomoravsky.cz/Folders/933-1-Adresare+a+katalogy+socialnich+sluzeb.aspx</w:t>
        </w:r>
      </w:hyperlink>
    </w:p>
    <w:p w:rsidR="00BA79A7" w:rsidRPr="00DB52EB" w:rsidRDefault="00CB6300" w:rsidP="00BA79A7">
      <w:hyperlink r:id="rId17" w:history="1">
        <w:r w:rsidR="00BA79A7" w:rsidRPr="00DB52EB">
          <w:rPr>
            <w:rStyle w:val="Hypertextovodkaz"/>
            <w:color w:val="auto"/>
          </w:rPr>
          <w:t>http://iregistr.mpsv.cz/socreg/hledani_sluzby.do;jsessionid=DF5B4679B15188EAAE82F356BF4AA5D7.node1?SUBSESSION_ID=1533291738310_1</w:t>
        </w:r>
      </w:hyperlink>
    </w:p>
    <w:p w:rsidR="00616B0C" w:rsidRDefault="00616B0C" w:rsidP="006D0A9D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616B0C" w:rsidRDefault="00616B0C" w:rsidP="006D0A9D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6D0A9D" w:rsidRDefault="006D0A9D" w:rsidP="006D0A9D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odkazy:</w:t>
      </w:r>
    </w:p>
    <w:p w:rsidR="006D0A9D" w:rsidRDefault="006D0A9D" w:rsidP="006D0A9D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D0A9D" w:rsidRPr="00DB52EB" w:rsidRDefault="00CB6300" w:rsidP="006D0A9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hyperlink r:id="rId18" w:history="1">
        <w:r w:rsidR="006D0A9D" w:rsidRPr="00DB52EB">
          <w:rPr>
            <w:rStyle w:val="Hypertextovodkaz"/>
            <w:rFonts w:ascii="Verdana" w:eastAsia="Verdana" w:hAnsi="Verdana" w:cs="Verdana"/>
            <w:color w:val="auto"/>
            <w:sz w:val="20"/>
            <w:szCs w:val="20"/>
          </w:rPr>
          <w:t>http://ospod.breclav.eu/</w:t>
        </w:r>
      </w:hyperlink>
    </w:p>
    <w:p w:rsidR="006D0A9D" w:rsidRPr="00DB52EB" w:rsidRDefault="006D0A9D" w:rsidP="006D0A9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6D0A9D" w:rsidRPr="00DB52EB" w:rsidRDefault="00CB6300" w:rsidP="006D0A9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hyperlink r:id="rId19" w:history="1">
        <w:r w:rsidR="006D0A9D" w:rsidRPr="00DB52EB">
          <w:rPr>
            <w:rStyle w:val="Hypertextovodkaz"/>
            <w:rFonts w:ascii="Verdana" w:eastAsia="Verdana" w:hAnsi="Verdana" w:cs="Verdana"/>
            <w:color w:val="auto"/>
            <w:sz w:val="20"/>
            <w:szCs w:val="20"/>
          </w:rPr>
          <w:t>http://ospod.breclav.eu/socialne-pravni-ochrana-deti-breclav/standardy-kvality</w:t>
        </w:r>
      </w:hyperlink>
    </w:p>
    <w:p w:rsidR="006D0A9D" w:rsidRPr="00DB52EB" w:rsidRDefault="006D0A9D" w:rsidP="006D0A9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6D0A9D" w:rsidRPr="00DB52EB" w:rsidRDefault="00CB6300" w:rsidP="006D0A9D">
      <w:pPr>
        <w:rPr>
          <w:rStyle w:val="Hypertextovodkaz"/>
          <w:rFonts w:ascii="Verdana" w:eastAsia="Arial Narrow" w:hAnsi="Verdana" w:cs="Arial Narrow"/>
          <w:color w:val="auto"/>
          <w:sz w:val="20"/>
          <w:szCs w:val="20"/>
        </w:rPr>
      </w:pPr>
      <w:hyperlink r:id="rId20" w:history="1">
        <w:r w:rsidR="006D0A9D" w:rsidRPr="00DB52EB">
          <w:rPr>
            <w:rStyle w:val="Hypertextovodkaz"/>
            <w:rFonts w:ascii="Verdana" w:eastAsia="Arial Narrow" w:hAnsi="Verdana" w:cs="Arial Narrow"/>
            <w:color w:val="auto"/>
            <w:sz w:val="20"/>
            <w:szCs w:val="20"/>
          </w:rPr>
          <w:t>https://www.vlada.cz/cz/pracovni-a-poradni-organy-vlady/rnm/mensiny/narodnostni-mensiny-15935/</w:t>
        </w:r>
      </w:hyperlink>
    </w:p>
    <w:p w:rsidR="006D0A9D" w:rsidRPr="00DB52EB" w:rsidRDefault="00CB6300" w:rsidP="006D0A9D">
      <w:pPr>
        <w:jc w:val="both"/>
        <w:rPr>
          <w:rStyle w:val="Hypertextovodkaz"/>
          <w:rFonts w:ascii="Verdana" w:eastAsia="Verdana" w:hAnsi="Verdana" w:cs="Verdana"/>
          <w:color w:val="auto"/>
          <w:sz w:val="20"/>
          <w:szCs w:val="20"/>
        </w:rPr>
      </w:pPr>
      <w:hyperlink r:id="rId21" w:history="1">
        <w:r w:rsidR="006D0A9D" w:rsidRPr="00DB52EB">
          <w:rPr>
            <w:rStyle w:val="Hypertextovodkaz"/>
            <w:rFonts w:ascii="Verdana" w:eastAsia="Verdana" w:hAnsi="Verdana" w:cs="Verdana"/>
            <w:color w:val="auto"/>
            <w:sz w:val="20"/>
            <w:szCs w:val="20"/>
          </w:rPr>
          <w:t>http://datalot.justice.cz/justice/repznatl.nsf/%24%24SearchForm?OpenForm</w:t>
        </w:r>
      </w:hyperlink>
    </w:p>
    <w:p w:rsidR="006D0A9D" w:rsidRPr="00DB52EB" w:rsidRDefault="006D0A9D" w:rsidP="006D0A9D">
      <w:pPr>
        <w:jc w:val="both"/>
        <w:rPr>
          <w:rFonts w:ascii="Verdana" w:eastAsia="Verdana" w:hAnsi="Verdana" w:cs="Verdana"/>
          <w:sz w:val="20"/>
          <w:szCs w:val="20"/>
        </w:rPr>
      </w:pPr>
      <w:r w:rsidRPr="00DB52EB">
        <w:rPr>
          <w:rFonts w:ascii="Verdana" w:eastAsia="Verdana" w:hAnsi="Verdana" w:cs="Verdana"/>
          <w:sz w:val="20"/>
          <w:szCs w:val="20"/>
        </w:rPr>
        <w:t>http://iqrs.cz/cs/kontakt</w:t>
      </w:r>
    </w:p>
    <w:p w:rsidR="006D0A9D" w:rsidRPr="00DB52EB" w:rsidRDefault="00CB6300" w:rsidP="006D0A9D">
      <w:hyperlink r:id="rId22" w:history="1">
        <w:r w:rsidR="006D0A9D" w:rsidRPr="00DB52EB">
          <w:rPr>
            <w:rStyle w:val="Hypertextovodkaz"/>
            <w:color w:val="auto"/>
          </w:rPr>
          <w:t>https://socialnisluzby-jmk.kr-jihomoravsky.cz/Folders/933-1-Adresare+a+katalogy+socialnich+sluzeb.aspx</w:t>
        </w:r>
      </w:hyperlink>
    </w:p>
    <w:p w:rsidR="00F14528" w:rsidRDefault="00CB6300" w:rsidP="006D0A9D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hyperlink r:id="rId23" w:history="1">
        <w:r w:rsidR="006D0A9D" w:rsidRPr="00DB52EB">
          <w:rPr>
            <w:rStyle w:val="Hypertextovodkaz"/>
            <w:color w:val="auto"/>
          </w:rPr>
          <w:t>http://iregistr.mpsv.cz/socreg/hledani_sluzby.do;jsessionid=DF5B4679B15188EAAE82F356BF4AA5D7.node1?SUBSESSION_ID=1533291738310_1</w:t>
        </w:r>
      </w:hyperlink>
    </w:p>
    <w:p w:rsidR="0098717F" w:rsidRDefault="0098717F" w:rsidP="00F14528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16B0C" w:rsidRDefault="00616B0C" w:rsidP="00F14528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16B0C" w:rsidRDefault="00616B0C" w:rsidP="00F14528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14528" w:rsidRDefault="00F14528" w:rsidP="00F14528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Přílohy</w:t>
      </w:r>
      <w:r w:rsidR="00697418">
        <w:rPr>
          <w:rFonts w:ascii="Verdana" w:eastAsia="Verdana" w:hAnsi="Verdana" w:cs="Verdana"/>
          <w:b/>
          <w:sz w:val="20"/>
          <w:szCs w:val="20"/>
        </w:rPr>
        <w:t xml:space="preserve"> č.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BA79A7" w:rsidRDefault="00BA79A7" w:rsidP="00F14528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16B0C" w:rsidRPr="00616B0C" w:rsidRDefault="00616B0C" w:rsidP="00F1452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16B0C">
        <w:rPr>
          <w:rFonts w:ascii="Verdana" w:eastAsia="Verdana" w:hAnsi="Verdana" w:cs="Verdana"/>
          <w:sz w:val="20"/>
          <w:szCs w:val="20"/>
        </w:rPr>
        <w:t>Informace pro klienty k naplňování standardů kvality SPOD – tištěná webová verze</w:t>
      </w:r>
    </w:p>
    <w:p w:rsidR="002A7541" w:rsidRDefault="002A7541" w:rsidP="00F1452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</w:t>
      </w:r>
      <w:r w:rsidR="00697418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Leták pro děti</w:t>
      </w:r>
    </w:p>
    <w:p w:rsidR="002A7541" w:rsidRDefault="002A7541" w:rsidP="00F1452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 w:rsidR="00697418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Leták pro rodiny (v krizi)</w:t>
      </w:r>
    </w:p>
    <w:p w:rsidR="00F14528" w:rsidRDefault="002A7541" w:rsidP="00F1452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</w:t>
      </w:r>
      <w:r w:rsidR="00697418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Leták pro</w:t>
      </w:r>
      <w:r w:rsidR="00F14528">
        <w:rPr>
          <w:rFonts w:ascii="Verdana" w:eastAsia="Verdana" w:hAnsi="Verdana" w:cs="Verdana"/>
          <w:sz w:val="20"/>
          <w:szCs w:val="20"/>
        </w:rPr>
        <w:t xml:space="preserve"> zájemce o náhradní rodinnou péči </w:t>
      </w:r>
    </w:p>
    <w:p w:rsidR="00F14528" w:rsidRDefault="002A7541" w:rsidP="00DB52EB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</w:t>
      </w:r>
      <w:r w:rsidR="00697418">
        <w:rPr>
          <w:rFonts w:ascii="Verdana" w:eastAsia="Verdana" w:hAnsi="Verdana" w:cs="Verdana"/>
          <w:sz w:val="20"/>
          <w:szCs w:val="20"/>
        </w:rPr>
        <w:t>)</w:t>
      </w:r>
      <w:r w:rsidR="00F14528">
        <w:rPr>
          <w:rFonts w:ascii="Verdana" w:eastAsia="Verdana" w:hAnsi="Verdana" w:cs="Verdana"/>
          <w:sz w:val="20"/>
          <w:szCs w:val="20"/>
        </w:rPr>
        <w:t xml:space="preserve"> </w:t>
      </w:r>
      <w:r w:rsidR="00DB52EB" w:rsidRPr="00DB52EB">
        <w:rPr>
          <w:rFonts w:ascii="Verdana" w:eastAsia="Verdana" w:hAnsi="Verdana" w:cs="Verdana"/>
          <w:sz w:val="20"/>
          <w:szCs w:val="20"/>
        </w:rPr>
        <w:t>Adresář sociálních služeb v Jihomoravském kraji</w:t>
      </w:r>
    </w:p>
    <w:p w:rsidR="00F14528" w:rsidRDefault="00F14528" w:rsidP="00F14528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14528" w:rsidRDefault="00F14528" w:rsidP="00F14528">
      <w:pPr>
        <w:rPr>
          <w:rFonts w:ascii="Verdana" w:eastAsia="Arial Narrow" w:hAnsi="Verdana" w:cs="Arial Narrow"/>
          <w:sz w:val="20"/>
          <w:szCs w:val="20"/>
        </w:rPr>
      </w:pPr>
    </w:p>
    <w:p w:rsidR="00F14528" w:rsidRDefault="00F14528" w:rsidP="00B17395">
      <w:pPr>
        <w:jc w:val="both"/>
        <w:rPr>
          <w:rStyle w:val="Odkaznakoment"/>
        </w:rPr>
      </w:pPr>
    </w:p>
    <w:sectPr w:rsidR="00F14528" w:rsidSect="009C3B80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851" w:right="720" w:bottom="426" w:left="720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00" w:rsidRDefault="00CB6300" w:rsidP="00991FD7">
      <w:pPr>
        <w:spacing w:after="0" w:line="240" w:lineRule="auto"/>
      </w:pPr>
      <w:r>
        <w:separator/>
      </w:r>
    </w:p>
  </w:endnote>
  <w:endnote w:type="continuationSeparator" w:id="0">
    <w:p w:rsidR="00CB6300" w:rsidRDefault="00CB6300" w:rsidP="009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74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505F21" w:rsidRPr="00505F21" w:rsidRDefault="00505F21">
            <w:pPr>
              <w:pStyle w:val="Zpat"/>
              <w:jc w:val="center"/>
              <w:rPr>
                <w:sz w:val="16"/>
                <w:szCs w:val="16"/>
              </w:rPr>
            </w:pPr>
            <w:r w:rsidRPr="00505F21">
              <w:rPr>
                <w:sz w:val="16"/>
                <w:szCs w:val="16"/>
              </w:rPr>
              <w:t xml:space="preserve">Stránka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PAGE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0A731B">
              <w:rPr>
                <w:b/>
                <w:noProof/>
                <w:sz w:val="16"/>
                <w:szCs w:val="16"/>
              </w:rPr>
              <w:t>3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  <w:r w:rsidRPr="00505F21">
              <w:rPr>
                <w:sz w:val="16"/>
                <w:szCs w:val="16"/>
              </w:rPr>
              <w:t xml:space="preserve"> z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NUMPAGES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0A731B">
              <w:rPr>
                <w:b/>
                <w:noProof/>
                <w:sz w:val="16"/>
                <w:szCs w:val="16"/>
              </w:rPr>
              <w:t>3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91FD7" w:rsidRPr="00991FD7" w:rsidRDefault="00991FD7">
    <w:pPr>
      <w:pStyle w:val="Zpat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B4" w:rsidRDefault="004271B4" w:rsidP="004271B4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18"/>
      </w:rPr>
    </w:pPr>
  </w:p>
  <w:p w:rsidR="004271B4" w:rsidRPr="004271B4" w:rsidRDefault="004271B4" w:rsidP="004271B4">
    <w:pPr>
      <w:spacing w:after="0" w:line="240" w:lineRule="auto"/>
      <w:jc w:val="center"/>
      <w:rPr>
        <w:rFonts w:ascii="Arial Narrow" w:hAnsi="Arial Narrow"/>
        <w:b/>
        <w:sz w:val="18"/>
      </w:rPr>
    </w:pPr>
    <w:r w:rsidRPr="004271B4">
      <w:rPr>
        <w:rFonts w:ascii="Arial Narrow" w:hAnsi="Arial Narrow"/>
        <w:b/>
        <w:sz w:val="18"/>
      </w:rPr>
      <w:t>Projekt: „CZ.1.04/3.1.03/C2.00103 Implementace standardů kvality sociálně právní ochrany dětí správního obvodu ORP Břeclav“.</w:t>
    </w:r>
  </w:p>
  <w:p w:rsidR="00505F21" w:rsidRPr="004271B4" w:rsidRDefault="004271B4" w:rsidP="004271B4">
    <w:pPr>
      <w:spacing w:after="0" w:line="240" w:lineRule="auto"/>
      <w:jc w:val="center"/>
      <w:rPr>
        <w:rFonts w:ascii="Arial Narrow" w:hAnsi="Arial Narrow"/>
        <w:sz w:val="18"/>
      </w:rPr>
    </w:pPr>
    <w:r w:rsidRPr="004271B4">
      <w:rPr>
        <w:rFonts w:ascii="Arial Narrow" w:hAnsi="Arial Narrow"/>
        <w:sz w:val="18"/>
      </w:rPr>
      <w:t>Tento projekt je financován z prostředků ESF prostřednictvím Operačního programu Lidské zdroje a zaměstnanost a státního rozpočtu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00" w:rsidRDefault="00CB6300" w:rsidP="00991FD7">
      <w:pPr>
        <w:spacing w:after="0" w:line="240" w:lineRule="auto"/>
      </w:pPr>
      <w:r>
        <w:separator/>
      </w:r>
    </w:p>
  </w:footnote>
  <w:footnote w:type="continuationSeparator" w:id="0">
    <w:p w:rsidR="00CB6300" w:rsidRDefault="00CB6300" w:rsidP="0099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1" w:rsidRDefault="00505F21" w:rsidP="00505F2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1" w:rsidRDefault="00996E88" w:rsidP="00505F21">
    <w:pPr>
      <w:pStyle w:val="Zhlav"/>
      <w:jc w:val="center"/>
    </w:pPr>
    <w:r>
      <w:rPr>
        <w:noProof/>
      </w:rPr>
      <w:drawing>
        <wp:inline distT="0" distB="0" distL="0" distR="0" wp14:anchorId="68129AF1" wp14:editId="2CCF0EA1">
          <wp:extent cx="6645910" cy="716280"/>
          <wp:effectExtent l="0" t="0" r="254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73243B8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2E0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8E8"/>
    <w:multiLevelType w:val="hybridMultilevel"/>
    <w:tmpl w:val="5C161386"/>
    <w:lvl w:ilvl="0" w:tplc="DD943158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478CC"/>
    <w:multiLevelType w:val="hybridMultilevel"/>
    <w:tmpl w:val="1580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A64"/>
    <w:multiLevelType w:val="hybridMultilevel"/>
    <w:tmpl w:val="DF14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5C27"/>
    <w:multiLevelType w:val="hybridMultilevel"/>
    <w:tmpl w:val="F7BC8F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4E1"/>
    <w:multiLevelType w:val="hybridMultilevel"/>
    <w:tmpl w:val="73529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606B"/>
    <w:multiLevelType w:val="hybridMultilevel"/>
    <w:tmpl w:val="4566E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0885"/>
    <w:multiLevelType w:val="hybridMultilevel"/>
    <w:tmpl w:val="19D2F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7256"/>
    <w:multiLevelType w:val="hybridMultilevel"/>
    <w:tmpl w:val="DAD0F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627"/>
    <w:multiLevelType w:val="hybridMultilevel"/>
    <w:tmpl w:val="36F0EB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A3E7D"/>
    <w:multiLevelType w:val="hybridMultilevel"/>
    <w:tmpl w:val="0B983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F4DA4"/>
    <w:multiLevelType w:val="hybridMultilevel"/>
    <w:tmpl w:val="AE86E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D6354"/>
    <w:multiLevelType w:val="hybridMultilevel"/>
    <w:tmpl w:val="D53856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C5BE2"/>
    <w:multiLevelType w:val="hybridMultilevel"/>
    <w:tmpl w:val="788E4F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B25"/>
    <w:multiLevelType w:val="hybridMultilevel"/>
    <w:tmpl w:val="6D70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81C49"/>
    <w:multiLevelType w:val="hybridMultilevel"/>
    <w:tmpl w:val="A5EA7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24F2C"/>
    <w:multiLevelType w:val="hybridMultilevel"/>
    <w:tmpl w:val="3906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60E8"/>
    <w:multiLevelType w:val="hybridMultilevel"/>
    <w:tmpl w:val="E52EB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063A6"/>
    <w:multiLevelType w:val="hybridMultilevel"/>
    <w:tmpl w:val="3D6E30D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F">
      <w:start w:val="1"/>
      <w:numFmt w:val="decimal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2F7EC2"/>
    <w:multiLevelType w:val="hybridMultilevel"/>
    <w:tmpl w:val="F5F21062"/>
    <w:lvl w:ilvl="0" w:tplc="F94C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91A31"/>
    <w:multiLevelType w:val="hybridMultilevel"/>
    <w:tmpl w:val="0952EDCC"/>
    <w:lvl w:ilvl="0" w:tplc="3232FA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8"/>
  </w:num>
  <w:num w:numId="15">
    <w:abstractNumId w:val="4"/>
  </w:num>
  <w:num w:numId="16">
    <w:abstractNumId w:val="17"/>
  </w:num>
  <w:num w:numId="17">
    <w:abstractNumId w:val="16"/>
  </w:num>
  <w:num w:numId="18">
    <w:abstractNumId w:val="5"/>
  </w:num>
  <w:num w:numId="19">
    <w:abstractNumId w:val="7"/>
  </w:num>
  <w:num w:numId="20">
    <w:abstractNumId w:val="10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11BA8"/>
    <w:rsid w:val="000200B7"/>
    <w:rsid w:val="00041D8F"/>
    <w:rsid w:val="000429B5"/>
    <w:rsid w:val="00055CE7"/>
    <w:rsid w:val="0006117C"/>
    <w:rsid w:val="00062190"/>
    <w:rsid w:val="000701DA"/>
    <w:rsid w:val="00074540"/>
    <w:rsid w:val="00074B8F"/>
    <w:rsid w:val="00077170"/>
    <w:rsid w:val="00077865"/>
    <w:rsid w:val="000873CC"/>
    <w:rsid w:val="000978F6"/>
    <w:rsid w:val="000A2631"/>
    <w:rsid w:val="000A5447"/>
    <w:rsid w:val="000A5790"/>
    <w:rsid w:val="000A731B"/>
    <w:rsid w:val="000B128B"/>
    <w:rsid w:val="000B4916"/>
    <w:rsid w:val="000C28E4"/>
    <w:rsid w:val="000C385A"/>
    <w:rsid w:val="000C766D"/>
    <w:rsid w:val="000D0830"/>
    <w:rsid w:val="000D4904"/>
    <w:rsid w:val="000D69A1"/>
    <w:rsid w:val="000D7304"/>
    <w:rsid w:val="00106752"/>
    <w:rsid w:val="00106E62"/>
    <w:rsid w:val="00110918"/>
    <w:rsid w:val="001110C6"/>
    <w:rsid w:val="00114B4C"/>
    <w:rsid w:val="00117561"/>
    <w:rsid w:val="00122522"/>
    <w:rsid w:val="00123FC8"/>
    <w:rsid w:val="00131227"/>
    <w:rsid w:val="001552C4"/>
    <w:rsid w:val="00156D71"/>
    <w:rsid w:val="00167141"/>
    <w:rsid w:val="00167FFA"/>
    <w:rsid w:val="0017799F"/>
    <w:rsid w:val="001A2360"/>
    <w:rsid w:val="001B2707"/>
    <w:rsid w:val="001B77FA"/>
    <w:rsid w:val="001D0EAE"/>
    <w:rsid w:val="001D2CA8"/>
    <w:rsid w:val="001E257E"/>
    <w:rsid w:val="001E75AF"/>
    <w:rsid w:val="0020424B"/>
    <w:rsid w:val="002057CB"/>
    <w:rsid w:val="002141A7"/>
    <w:rsid w:val="002245E0"/>
    <w:rsid w:val="00227294"/>
    <w:rsid w:val="002372CC"/>
    <w:rsid w:val="002402AE"/>
    <w:rsid w:val="0024038D"/>
    <w:rsid w:val="00242246"/>
    <w:rsid w:val="002447D8"/>
    <w:rsid w:val="0024507F"/>
    <w:rsid w:val="002529E4"/>
    <w:rsid w:val="002638A6"/>
    <w:rsid w:val="002652B3"/>
    <w:rsid w:val="002707D9"/>
    <w:rsid w:val="002714F5"/>
    <w:rsid w:val="002758CC"/>
    <w:rsid w:val="00286BFF"/>
    <w:rsid w:val="00294A68"/>
    <w:rsid w:val="002A3B2D"/>
    <w:rsid w:val="002A5A03"/>
    <w:rsid w:val="002A645C"/>
    <w:rsid w:val="002A7541"/>
    <w:rsid w:val="002A7E94"/>
    <w:rsid w:val="002B20B6"/>
    <w:rsid w:val="002C4EDA"/>
    <w:rsid w:val="002D0D98"/>
    <w:rsid w:val="002D23AE"/>
    <w:rsid w:val="002F0782"/>
    <w:rsid w:val="002F56BD"/>
    <w:rsid w:val="002F6CC8"/>
    <w:rsid w:val="00302345"/>
    <w:rsid w:val="00310D1F"/>
    <w:rsid w:val="00312FA6"/>
    <w:rsid w:val="00315A73"/>
    <w:rsid w:val="0033505B"/>
    <w:rsid w:val="003352A8"/>
    <w:rsid w:val="003535C3"/>
    <w:rsid w:val="00354BBD"/>
    <w:rsid w:val="00357F51"/>
    <w:rsid w:val="00363761"/>
    <w:rsid w:val="00372702"/>
    <w:rsid w:val="00376E91"/>
    <w:rsid w:val="00382706"/>
    <w:rsid w:val="00393991"/>
    <w:rsid w:val="003961F5"/>
    <w:rsid w:val="003B251D"/>
    <w:rsid w:val="003B3262"/>
    <w:rsid w:val="003C28A3"/>
    <w:rsid w:val="003C6395"/>
    <w:rsid w:val="003D212A"/>
    <w:rsid w:val="003E7FDB"/>
    <w:rsid w:val="003F3AFC"/>
    <w:rsid w:val="00400CAC"/>
    <w:rsid w:val="004056FB"/>
    <w:rsid w:val="00407FF5"/>
    <w:rsid w:val="0041536E"/>
    <w:rsid w:val="00425D43"/>
    <w:rsid w:val="004271B4"/>
    <w:rsid w:val="00433EFD"/>
    <w:rsid w:val="0043571B"/>
    <w:rsid w:val="00441C36"/>
    <w:rsid w:val="00442E42"/>
    <w:rsid w:val="00445354"/>
    <w:rsid w:val="004473CC"/>
    <w:rsid w:val="00452842"/>
    <w:rsid w:val="00452EAF"/>
    <w:rsid w:val="0047789F"/>
    <w:rsid w:val="004818C9"/>
    <w:rsid w:val="004839FE"/>
    <w:rsid w:val="00485868"/>
    <w:rsid w:val="00486F70"/>
    <w:rsid w:val="004906A7"/>
    <w:rsid w:val="00495499"/>
    <w:rsid w:val="004A47EB"/>
    <w:rsid w:val="004B4CF9"/>
    <w:rsid w:val="004B59E6"/>
    <w:rsid w:val="004C1BFB"/>
    <w:rsid w:val="004C293A"/>
    <w:rsid w:val="004C2C3F"/>
    <w:rsid w:val="004C5777"/>
    <w:rsid w:val="004D161C"/>
    <w:rsid w:val="004E2453"/>
    <w:rsid w:val="004E27B6"/>
    <w:rsid w:val="004E733D"/>
    <w:rsid w:val="004F49D6"/>
    <w:rsid w:val="004F611A"/>
    <w:rsid w:val="00502125"/>
    <w:rsid w:val="00505F21"/>
    <w:rsid w:val="00506186"/>
    <w:rsid w:val="005145CB"/>
    <w:rsid w:val="00525F87"/>
    <w:rsid w:val="0055581C"/>
    <w:rsid w:val="00555AC7"/>
    <w:rsid w:val="00570BCC"/>
    <w:rsid w:val="005745E3"/>
    <w:rsid w:val="005759D2"/>
    <w:rsid w:val="005825BB"/>
    <w:rsid w:val="00584F5E"/>
    <w:rsid w:val="00586741"/>
    <w:rsid w:val="005919A7"/>
    <w:rsid w:val="00592A36"/>
    <w:rsid w:val="00594340"/>
    <w:rsid w:val="00596947"/>
    <w:rsid w:val="005A274A"/>
    <w:rsid w:val="005A4DBC"/>
    <w:rsid w:val="005B2735"/>
    <w:rsid w:val="005B3BBE"/>
    <w:rsid w:val="005C12F6"/>
    <w:rsid w:val="005C29FC"/>
    <w:rsid w:val="005C41B1"/>
    <w:rsid w:val="005C54BB"/>
    <w:rsid w:val="005C6EA3"/>
    <w:rsid w:val="005D1FE2"/>
    <w:rsid w:val="005D6735"/>
    <w:rsid w:val="005E3DDE"/>
    <w:rsid w:val="005E71AC"/>
    <w:rsid w:val="00601509"/>
    <w:rsid w:val="006048A8"/>
    <w:rsid w:val="00604FC2"/>
    <w:rsid w:val="00605898"/>
    <w:rsid w:val="00605A04"/>
    <w:rsid w:val="00605C06"/>
    <w:rsid w:val="00614E71"/>
    <w:rsid w:val="00616617"/>
    <w:rsid w:val="00616B0C"/>
    <w:rsid w:val="00623878"/>
    <w:rsid w:val="00632BDC"/>
    <w:rsid w:val="00640F9E"/>
    <w:rsid w:val="00653B5F"/>
    <w:rsid w:val="00654B53"/>
    <w:rsid w:val="00655B4B"/>
    <w:rsid w:val="006569BA"/>
    <w:rsid w:val="00661426"/>
    <w:rsid w:val="0066322F"/>
    <w:rsid w:val="00676582"/>
    <w:rsid w:val="00677FE2"/>
    <w:rsid w:val="00681FBA"/>
    <w:rsid w:val="00684FA9"/>
    <w:rsid w:val="0069638F"/>
    <w:rsid w:val="00697418"/>
    <w:rsid w:val="00697BDA"/>
    <w:rsid w:val="006B2D5F"/>
    <w:rsid w:val="006C4DC1"/>
    <w:rsid w:val="006D0A9D"/>
    <w:rsid w:val="006D4349"/>
    <w:rsid w:val="006E044B"/>
    <w:rsid w:val="006E4376"/>
    <w:rsid w:val="00701258"/>
    <w:rsid w:val="0071035C"/>
    <w:rsid w:val="007233E4"/>
    <w:rsid w:val="00724861"/>
    <w:rsid w:val="0073044C"/>
    <w:rsid w:val="0074081D"/>
    <w:rsid w:val="00743EAD"/>
    <w:rsid w:val="007442FB"/>
    <w:rsid w:val="00753FB5"/>
    <w:rsid w:val="0075425C"/>
    <w:rsid w:val="0076266A"/>
    <w:rsid w:val="0076564F"/>
    <w:rsid w:val="00771241"/>
    <w:rsid w:val="007A1AF1"/>
    <w:rsid w:val="007A28B8"/>
    <w:rsid w:val="007B07B6"/>
    <w:rsid w:val="007B4DD4"/>
    <w:rsid w:val="007D2184"/>
    <w:rsid w:val="007D44E0"/>
    <w:rsid w:val="007E2079"/>
    <w:rsid w:val="007E2330"/>
    <w:rsid w:val="007E27C7"/>
    <w:rsid w:val="007F6F0E"/>
    <w:rsid w:val="008018C6"/>
    <w:rsid w:val="00806275"/>
    <w:rsid w:val="00812F03"/>
    <w:rsid w:val="00854EBF"/>
    <w:rsid w:val="0086053F"/>
    <w:rsid w:val="0086569A"/>
    <w:rsid w:val="00867821"/>
    <w:rsid w:val="00875DBB"/>
    <w:rsid w:val="00877EF4"/>
    <w:rsid w:val="008849B8"/>
    <w:rsid w:val="0089359B"/>
    <w:rsid w:val="008944E0"/>
    <w:rsid w:val="0089661F"/>
    <w:rsid w:val="008A0391"/>
    <w:rsid w:val="008C08EB"/>
    <w:rsid w:val="008C5B0D"/>
    <w:rsid w:val="008C7416"/>
    <w:rsid w:val="008C74BE"/>
    <w:rsid w:val="008D0517"/>
    <w:rsid w:val="008D274F"/>
    <w:rsid w:val="008D6C01"/>
    <w:rsid w:val="008E102C"/>
    <w:rsid w:val="008E21F8"/>
    <w:rsid w:val="008E3AED"/>
    <w:rsid w:val="008F3C5A"/>
    <w:rsid w:val="008F6824"/>
    <w:rsid w:val="008F6FBD"/>
    <w:rsid w:val="00900020"/>
    <w:rsid w:val="009160F4"/>
    <w:rsid w:val="00916FDA"/>
    <w:rsid w:val="009171B0"/>
    <w:rsid w:val="00935542"/>
    <w:rsid w:val="00956A19"/>
    <w:rsid w:val="00960420"/>
    <w:rsid w:val="009667CB"/>
    <w:rsid w:val="0098717F"/>
    <w:rsid w:val="00991626"/>
    <w:rsid w:val="00991FD7"/>
    <w:rsid w:val="00992649"/>
    <w:rsid w:val="009962CF"/>
    <w:rsid w:val="00996E88"/>
    <w:rsid w:val="009A0D7B"/>
    <w:rsid w:val="009A6919"/>
    <w:rsid w:val="009B0786"/>
    <w:rsid w:val="009B07FF"/>
    <w:rsid w:val="009B754B"/>
    <w:rsid w:val="009B7BC8"/>
    <w:rsid w:val="009B7BF8"/>
    <w:rsid w:val="009C3B80"/>
    <w:rsid w:val="009D4C2D"/>
    <w:rsid w:val="009E2507"/>
    <w:rsid w:val="00A15B1A"/>
    <w:rsid w:val="00A207EA"/>
    <w:rsid w:val="00A22904"/>
    <w:rsid w:val="00A24A77"/>
    <w:rsid w:val="00A36766"/>
    <w:rsid w:val="00A37A40"/>
    <w:rsid w:val="00A446D3"/>
    <w:rsid w:val="00A479B8"/>
    <w:rsid w:val="00A54A05"/>
    <w:rsid w:val="00A54C15"/>
    <w:rsid w:val="00A6766D"/>
    <w:rsid w:val="00A745E8"/>
    <w:rsid w:val="00A90EC9"/>
    <w:rsid w:val="00A93C3A"/>
    <w:rsid w:val="00A95F7C"/>
    <w:rsid w:val="00AA0EB7"/>
    <w:rsid w:val="00AA2911"/>
    <w:rsid w:val="00AC4DCF"/>
    <w:rsid w:val="00AC5430"/>
    <w:rsid w:val="00AD581E"/>
    <w:rsid w:val="00AD6D13"/>
    <w:rsid w:val="00B06B1A"/>
    <w:rsid w:val="00B16547"/>
    <w:rsid w:val="00B17395"/>
    <w:rsid w:val="00B35850"/>
    <w:rsid w:val="00B35958"/>
    <w:rsid w:val="00B5053A"/>
    <w:rsid w:val="00B54347"/>
    <w:rsid w:val="00B801F8"/>
    <w:rsid w:val="00B87BC3"/>
    <w:rsid w:val="00B9397D"/>
    <w:rsid w:val="00B978EE"/>
    <w:rsid w:val="00BA0329"/>
    <w:rsid w:val="00BA1543"/>
    <w:rsid w:val="00BA3441"/>
    <w:rsid w:val="00BA79A7"/>
    <w:rsid w:val="00BB11DF"/>
    <w:rsid w:val="00BB2D7B"/>
    <w:rsid w:val="00BC2756"/>
    <w:rsid w:val="00BE3D06"/>
    <w:rsid w:val="00BF0574"/>
    <w:rsid w:val="00BF2144"/>
    <w:rsid w:val="00BF2892"/>
    <w:rsid w:val="00BF2A1F"/>
    <w:rsid w:val="00C00140"/>
    <w:rsid w:val="00C03555"/>
    <w:rsid w:val="00C215BB"/>
    <w:rsid w:val="00C25E8B"/>
    <w:rsid w:val="00C32D1B"/>
    <w:rsid w:val="00C3336C"/>
    <w:rsid w:val="00C359F6"/>
    <w:rsid w:val="00C46F65"/>
    <w:rsid w:val="00C51DF9"/>
    <w:rsid w:val="00C52604"/>
    <w:rsid w:val="00C64010"/>
    <w:rsid w:val="00C753B2"/>
    <w:rsid w:val="00C75DCA"/>
    <w:rsid w:val="00CA3E90"/>
    <w:rsid w:val="00CB035A"/>
    <w:rsid w:val="00CB4F96"/>
    <w:rsid w:val="00CB6300"/>
    <w:rsid w:val="00CB670D"/>
    <w:rsid w:val="00CD1139"/>
    <w:rsid w:val="00D10D2B"/>
    <w:rsid w:val="00D36E1E"/>
    <w:rsid w:val="00D40F6E"/>
    <w:rsid w:val="00D44D46"/>
    <w:rsid w:val="00D46A4E"/>
    <w:rsid w:val="00D538E5"/>
    <w:rsid w:val="00D8215A"/>
    <w:rsid w:val="00D82D21"/>
    <w:rsid w:val="00D870F3"/>
    <w:rsid w:val="00D961A6"/>
    <w:rsid w:val="00DB0670"/>
    <w:rsid w:val="00DB2AE1"/>
    <w:rsid w:val="00DB2F24"/>
    <w:rsid w:val="00DB52EB"/>
    <w:rsid w:val="00DC4962"/>
    <w:rsid w:val="00DD047A"/>
    <w:rsid w:val="00DD2A97"/>
    <w:rsid w:val="00DE0EF2"/>
    <w:rsid w:val="00DE291F"/>
    <w:rsid w:val="00DE4000"/>
    <w:rsid w:val="00DF7204"/>
    <w:rsid w:val="00E10C8C"/>
    <w:rsid w:val="00E37DBB"/>
    <w:rsid w:val="00E41249"/>
    <w:rsid w:val="00EA6A18"/>
    <w:rsid w:val="00EA7189"/>
    <w:rsid w:val="00EB6B86"/>
    <w:rsid w:val="00EC5B95"/>
    <w:rsid w:val="00ED41D4"/>
    <w:rsid w:val="00ED7A8C"/>
    <w:rsid w:val="00EE62CE"/>
    <w:rsid w:val="00F11B44"/>
    <w:rsid w:val="00F14528"/>
    <w:rsid w:val="00F152F8"/>
    <w:rsid w:val="00F176CE"/>
    <w:rsid w:val="00F20BAA"/>
    <w:rsid w:val="00F34580"/>
    <w:rsid w:val="00F3593E"/>
    <w:rsid w:val="00F4121F"/>
    <w:rsid w:val="00F56FC7"/>
    <w:rsid w:val="00F66279"/>
    <w:rsid w:val="00F732B8"/>
    <w:rsid w:val="00F77F16"/>
    <w:rsid w:val="00F8266A"/>
    <w:rsid w:val="00FA1856"/>
    <w:rsid w:val="00FA5690"/>
    <w:rsid w:val="00FA71B7"/>
    <w:rsid w:val="00FB0D0F"/>
    <w:rsid w:val="00FB3B71"/>
    <w:rsid w:val="00FB3E2A"/>
    <w:rsid w:val="00FB6240"/>
    <w:rsid w:val="00FC41E7"/>
    <w:rsid w:val="00FD1924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7A0D0-9FAB-46FE-B5C7-0DB74F85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86BFF"/>
    <w:pPr>
      <w:keepNext/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000000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FBD"/>
    <w:pPr>
      <w:ind w:left="720"/>
      <w:contextualSpacing/>
    </w:pPr>
  </w:style>
  <w:style w:type="paragraph" w:customStyle="1" w:styleId="a1">
    <w:name w:val="a1"/>
    <w:rsid w:val="009B754B"/>
    <w:pPr>
      <w:tabs>
        <w:tab w:val="left" w:pos="1700"/>
      </w:tabs>
      <w:suppressAutoHyphens/>
      <w:overflowPunct w:val="0"/>
      <w:autoSpaceDE w:val="0"/>
      <w:spacing w:after="0" w:line="240" w:lineRule="auto"/>
      <w:ind w:left="850" w:hanging="397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">
    <w:name w:val="a"/>
    <w:rsid w:val="009B754B"/>
    <w:pPr>
      <w:tabs>
        <w:tab w:val="left" w:pos="794"/>
      </w:tabs>
      <w:suppressAutoHyphens/>
      <w:overflowPunct w:val="0"/>
      <w:autoSpaceDE w:val="0"/>
      <w:spacing w:after="0" w:line="240" w:lineRule="auto"/>
      <w:ind w:left="397" w:hanging="397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9B754B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B3262"/>
    <w:pPr>
      <w:suppressAutoHyphens/>
      <w:spacing w:before="120" w:after="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B326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B3262"/>
    <w:pPr>
      <w:suppressAutoHyphens/>
      <w:spacing w:before="120"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D7"/>
  </w:style>
  <w:style w:type="paragraph" w:styleId="Zpat">
    <w:name w:val="footer"/>
    <w:basedOn w:val="Normln"/>
    <w:link w:val="Zpat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D7"/>
  </w:style>
  <w:style w:type="character" w:customStyle="1" w:styleId="Nadpis1Char">
    <w:name w:val="Nadpis 1 Char"/>
    <w:basedOn w:val="Standardnpsmoodstavce"/>
    <w:link w:val="Nadpis1"/>
    <w:rsid w:val="00286BFF"/>
    <w:rPr>
      <w:rFonts w:ascii="Arial" w:eastAsia="Times New Roman" w:hAnsi="Arial" w:cs="Times New Roman"/>
      <w:b/>
      <w:color w:val="000000"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286BFF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7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395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395"/>
    <w:rPr>
      <w:rFonts w:eastAsiaTheme="minorHAnsi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17395"/>
    <w:rPr>
      <w:color w:val="382300"/>
      <w:u w:val="single"/>
    </w:rPr>
  </w:style>
  <w:style w:type="paragraph" w:customStyle="1" w:styleId="Default">
    <w:name w:val="Default"/>
    <w:rsid w:val="00B173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061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E71"/>
    <w:pPr>
      <w:spacing w:after="200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E7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3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4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7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704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7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554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6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od.breclav.eu/socialne-pravni-ochrana-deti-breclav/standardy-kvality" TargetMode="External"/><Relationship Id="rId13" Type="http://schemas.openxmlformats.org/officeDocument/2006/relationships/hyperlink" Target="http://www.snbreclav.cz/" TargetMode="External"/><Relationship Id="rId18" Type="http://schemas.openxmlformats.org/officeDocument/2006/relationships/hyperlink" Target="http://ospod.breclav.e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atalot.justice.cz/justice/repznatl.nsf/%24%24SearchForm?Open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mjn.cz/" TargetMode="External"/><Relationship Id="rId17" Type="http://schemas.openxmlformats.org/officeDocument/2006/relationships/hyperlink" Target="http://iregistr.mpsv.cz/socreg/hledani_sluzby.do;jsessionid=DF5B4679B15188EAAE82F356BF4AA5D7.node1?SUBSESSION_ID=1533291738310_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ocialnisluzby-jmk.kr-jihomoravsky.cz/Folders/933-1-Adresare+a+katalogy+socialnich+sluzeb.aspx" TargetMode="External"/><Relationship Id="rId20" Type="http://schemas.openxmlformats.org/officeDocument/2006/relationships/hyperlink" Target="https://www.vlada.cz/cz/pracovni-a-poradni-organy-vlady/rnm/mensiny/narodnostni-mensiny-1593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qrs@iqrs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centrumpronevidome.cz" TargetMode="External"/><Relationship Id="rId23" Type="http://schemas.openxmlformats.org/officeDocument/2006/relationships/hyperlink" Target="http://iregistr.mpsv.cz/socreg/hledani_sluzby.do;jsessionid=DF5B4679B15188EAAE82F356BF4AA5D7.node1?SUBSESSION_ID=1533291738310_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qrs.cz" TargetMode="External"/><Relationship Id="rId19" Type="http://schemas.openxmlformats.org/officeDocument/2006/relationships/hyperlink" Target="http://ospod.breclav.eu/socialne-pravni-ochrana-deti-breclav/standardy-kv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lot.justice.cz/justice/repznatl.nsf/%24%24SearchForm?OpenForm" TargetMode="External"/><Relationship Id="rId14" Type="http://schemas.openxmlformats.org/officeDocument/2006/relationships/hyperlink" Target="mailto:snbreclav@seznam.cz" TargetMode="External"/><Relationship Id="rId22" Type="http://schemas.openxmlformats.org/officeDocument/2006/relationships/hyperlink" Target="https://socialnisluzby-jmk.kr-jihomoravsky.cz/Folders/933-1-Adresare+a+katalogy+socialnich+sluzeb.aspx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GIRASOLE\OPVK\REALIZACE\PERSON&#193;LN&#205;\PRACOVN&#205;%20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B34A-167E-4EB3-B995-28F8ACDB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 SMLOUVA</Template>
  <TotalTime>0</TotalTime>
  <Pages>1</Pages>
  <Words>1090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Holobrádek Jiří Ing.</cp:lastModifiedBy>
  <cp:revision>1</cp:revision>
  <cp:lastPrinted>2019-01-14T12:53:00Z</cp:lastPrinted>
  <dcterms:created xsi:type="dcterms:W3CDTF">2021-01-26T13:03:00Z</dcterms:created>
  <dcterms:modified xsi:type="dcterms:W3CDTF">2021-01-26T13:03:00Z</dcterms:modified>
</cp:coreProperties>
</file>