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3E" w:rsidRDefault="000F2F3E" w:rsidP="000F2F3E">
      <w:pPr>
        <w:jc w:val="center"/>
        <w:rPr>
          <w:b/>
        </w:rPr>
      </w:pPr>
      <w:bookmarkStart w:id="0" w:name="_GoBack"/>
      <w:bookmarkEnd w:id="0"/>
      <w:r w:rsidRPr="005B426E">
        <w:rPr>
          <w:b/>
        </w:rPr>
        <w:t>OZNÁMENÍ O KONÁNÍ ZVLÁŠTNÍHO ZÁPISU DO ZÁKLADNÍHO VZDĚLÁVÁNÍ VE ŠKOLNÍM ROCE 2022/2023</w:t>
      </w:r>
    </w:p>
    <w:p w:rsidR="000F2F3E" w:rsidRPr="005B426E" w:rsidRDefault="000F2F3E" w:rsidP="000F2F3E">
      <w:pPr>
        <w:jc w:val="center"/>
        <w:rPr>
          <w:b/>
        </w:rPr>
      </w:pPr>
      <w:r w:rsidRPr="005B426E">
        <w:rPr>
          <w:b/>
        </w:rPr>
        <w:t xml:space="preserve">PODLE </w:t>
      </w:r>
      <w:r w:rsidRPr="005B426E">
        <w:rPr>
          <w:rFonts w:cstheme="minorHAnsi"/>
          <w:b/>
        </w:rPr>
        <w:t>§</w:t>
      </w:r>
      <w:r w:rsidRPr="005B426E">
        <w:rPr>
          <w:b/>
        </w:rPr>
        <w:t xml:space="preserve"> 2 ZÁKONA Č. 67/2022  SB.</w:t>
      </w:r>
    </w:p>
    <w:p w:rsidR="000F2F3E" w:rsidRDefault="000F2F3E" w:rsidP="000F2F3E">
      <w:pPr>
        <w:jc w:val="center"/>
      </w:pPr>
    </w:p>
    <w:p w:rsidR="000F2F3E" w:rsidRDefault="000F2F3E" w:rsidP="000F2F3E"/>
    <w:p w:rsidR="000F2F3E" w:rsidRDefault="000F2F3E" w:rsidP="00080A5F">
      <w:pPr>
        <w:jc w:val="both"/>
      </w:pPr>
      <w:r>
        <w:t>Tento zvláštní zápis je určen pouze dětem,</w:t>
      </w:r>
    </w:p>
    <w:p w:rsidR="000F2F3E" w:rsidRDefault="000F2F3E" w:rsidP="00080A5F">
      <w:pPr>
        <w:pStyle w:val="Odstavecseseznamem"/>
        <w:numPr>
          <w:ilvl w:val="0"/>
          <w:numId w:val="2"/>
        </w:numPr>
        <w:jc w:val="both"/>
      </w:pPr>
      <w:r>
        <w:t>kterým byla poskytnuta dočasná ochrana v souvislosti s válkou na Ukrajině. Prokazuje se vízovým štítkem nebo záznamem o udělení dočasné ochrany.</w:t>
      </w:r>
    </w:p>
    <w:p w:rsidR="000F2F3E" w:rsidRDefault="000F2F3E" w:rsidP="00080A5F">
      <w:pPr>
        <w:pStyle w:val="Odstavecseseznamem"/>
        <w:numPr>
          <w:ilvl w:val="0"/>
          <w:numId w:val="2"/>
        </w:numPr>
        <w:jc w:val="both"/>
      </w:pPr>
      <w:r>
        <w:t xml:space="preserve">kterým bylo uděleno vízum k pobytu nad 90 dnů za účelem strpění pobytu na území ČR, který se automaticky ze zákona považuje za vízum pro cizince s dočasnou ochranou. Prokazuje se uděleným vízovým štítkem nebo razítkem v cestovním pasu. </w:t>
      </w:r>
    </w:p>
    <w:p w:rsidR="000F2F3E" w:rsidRDefault="000F2F3E" w:rsidP="00080A5F">
      <w:pPr>
        <w:ind w:left="360"/>
        <w:jc w:val="both"/>
      </w:pPr>
      <w:r w:rsidRPr="004B2C67">
        <w:rPr>
          <w:b/>
        </w:rPr>
        <w:t>Nevztahuje se na ostatní cizince</w:t>
      </w:r>
      <w:r>
        <w:t xml:space="preserve">, byť by měli ukrajinské občanství. </w:t>
      </w:r>
    </w:p>
    <w:p w:rsidR="000F2F3E" w:rsidRDefault="000F2F3E" w:rsidP="00080A5F">
      <w:pPr>
        <w:ind w:left="360"/>
        <w:jc w:val="both"/>
        <w:rPr>
          <w:b/>
        </w:rPr>
      </w:pPr>
      <w:r>
        <w:rPr>
          <w:b/>
        </w:rPr>
        <w:t xml:space="preserve">Termín zápisu: </w:t>
      </w:r>
      <w:r w:rsidR="00080A5F">
        <w:rPr>
          <w:b/>
        </w:rPr>
        <w:t>0</w:t>
      </w:r>
      <w:r>
        <w:rPr>
          <w:b/>
        </w:rPr>
        <w:t>2.</w:t>
      </w:r>
      <w:r w:rsidR="00080A5F">
        <w:rPr>
          <w:b/>
        </w:rPr>
        <w:t>0</w:t>
      </w:r>
      <w:r>
        <w:rPr>
          <w:b/>
        </w:rPr>
        <w:t>6.2022 15:00-17:00</w:t>
      </w:r>
      <w:r w:rsidR="00080A5F">
        <w:rPr>
          <w:b/>
        </w:rPr>
        <w:t xml:space="preserve"> h</w:t>
      </w:r>
    </w:p>
    <w:p w:rsidR="000F2F3E" w:rsidRDefault="000F2F3E" w:rsidP="00080A5F">
      <w:pPr>
        <w:ind w:firstLine="360"/>
        <w:jc w:val="both"/>
        <w:rPr>
          <w:b/>
        </w:rPr>
      </w:pPr>
      <w:r>
        <w:rPr>
          <w:b/>
        </w:rPr>
        <w:t xml:space="preserve">Místo zápisu: </w:t>
      </w:r>
      <w:r w:rsidRPr="000942FC">
        <w:t>M</w:t>
      </w:r>
      <w:r w:rsidR="00080A5F">
        <w:t>ěstský úřad Břeclav, nám. T. G. Masaryka</w:t>
      </w:r>
      <w:r w:rsidRPr="000942FC">
        <w:t xml:space="preserve"> 42/3</w:t>
      </w:r>
      <w:r>
        <w:t>,</w:t>
      </w:r>
      <w:r w:rsidRPr="000942FC">
        <w:t xml:space="preserve"> </w:t>
      </w:r>
      <w:r w:rsidR="00080A5F">
        <w:t xml:space="preserve">1. patro, zasedací </w:t>
      </w:r>
      <w:r>
        <w:t>místnost č. 112</w:t>
      </w:r>
    </w:p>
    <w:p w:rsidR="000F2F3E" w:rsidRDefault="000F2F3E" w:rsidP="00080A5F">
      <w:pPr>
        <w:ind w:left="360"/>
        <w:jc w:val="both"/>
        <w:rPr>
          <w:b/>
        </w:rPr>
      </w:pPr>
      <w:r>
        <w:rPr>
          <w:b/>
        </w:rPr>
        <w:t xml:space="preserve">Předpokládaný počet přijímaných: </w:t>
      </w:r>
      <w:r w:rsidRPr="004B2C67">
        <w:t>do naplnění kapacity</w:t>
      </w:r>
    </w:p>
    <w:p w:rsidR="000F2F3E" w:rsidRDefault="000F2F3E" w:rsidP="00080A5F">
      <w:pPr>
        <w:ind w:left="360"/>
        <w:jc w:val="both"/>
        <w:rPr>
          <w:b/>
        </w:rPr>
      </w:pPr>
    </w:p>
    <w:p w:rsidR="000F2F3E" w:rsidRDefault="000F2F3E" w:rsidP="00080A5F">
      <w:pPr>
        <w:ind w:left="360"/>
        <w:jc w:val="both"/>
        <w:rPr>
          <w:b/>
        </w:rPr>
      </w:pPr>
      <w:r>
        <w:rPr>
          <w:b/>
        </w:rPr>
        <w:t>Organizace zápisu:</w:t>
      </w:r>
    </w:p>
    <w:p w:rsidR="000F2F3E" w:rsidRDefault="00080A5F" w:rsidP="00080A5F">
      <w:pPr>
        <w:pStyle w:val="Odstavecseseznamem"/>
        <w:numPr>
          <w:ilvl w:val="0"/>
          <w:numId w:val="7"/>
        </w:numPr>
        <w:jc w:val="both"/>
      </w:pPr>
      <w:r>
        <w:t>P</w:t>
      </w:r>
      <w:r w:rsidR="000F2F3E">
        <w:t>řijetí žáka žádá zákonný zástupce podle ukrajinského práva nebo zákonný zástupce podle českého práva.</w:t>
      </w:r>
    </w:p>
    <w:p w:rsidR="000F2F3E" w:rsidRDefault="000F2F3E" w:rsidP="00080A5F">
      <w:pPr>
        <w:pStyle w:val="Odstavecseseznamem"/>
        <w:numPr>
          <w:ilvl w:val="0"/>
          <w:numId w:val="7"/>
        </w:numPr>
        <w:jc w:val="both"/>
      </w:pPr>
      <w:r>
        <w:t xml:space="preserve">Zákonný zástupce je povinen do 1. ročníku základního vzdělávání ve školním roce 2022/2023 přihlásit dítě, které pobývá déle než 3 měsíce na </w:t>
      </w:r>
      <w:r w:rsidR="00080A5F">
        <w:t>území ČR a které dovršilo k 31.08.</w:t>
      </w:r>
      <w:r>
        <w:t xml:space="preserve">2022 věku 6 let.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E00C61" w:rsidRDefault="00E00C61" w:rsidP="00080A5F">
      <w:pPr>
        <w:pStyle w:val="Odstavecseseznamem"/>
        <w:numPr>
          <w:ilvl w:val="0"/>
          <w:numId w:val="7"/>
        </w:numPr>
        <w:jc w:val="both"/>
      </w:pPr>
      <w:r w:rsidRPr="00E00C61">
        <w:t xml:space="preserve">Do 2.-9. ročníku základního vzdělávání ve školním roce 2022/23 se mohou hlásit děti narozené v roce 2015-2007. </w:t>
      </w:r>
    </w:p>
    <w:p w:rsidR="000F2F3E" w:rsidRDefault="000F2F3E" w:rsidP="00080A5F">
      <w:pPr>
        <w:pStyle w:val="Odstavecseseznamem"/>
        <w:numPr>
          <w:ilvl w:val="0"/>
          <w:numId w:val="7"/>
        </w:numPr>
        <w:jc w:val="both"/>
      </w:pPr>
      <w:r>
        <w:t xml:space="preserve">Zákonní zástupci jsou povinni předložit tyto dokumenty: </w:t>
      </w:r>
    </w:p>
    <w:p w:rsidR="00003936" w:rsidRDefault="000F2F3E" w:rsidP="00080A5F">
      <w:pPr>
        <w:pStyle w:val="Odstavecseseznamem"/>
        <w:numPr>
          <w:ilvl w:val="0"/>
          <w:numId w:val="6"/>
        </w:numPr>
        <w:jc w:val="both"/>
      </w:pPr>
      <w:r>
        <w:t>žádost o přijetí k základnímu vzdělávání (vyplníte na místě)</w:t>
      </w:r>
    </w:p>
    <w:p w:rsidR="00003936" w:rsidRDefault="000F2F3E" w:rsidP="00080A5F">
      <w:pPr>
        <w:pStyle w:val="Odstavecseseznamem"/>
        <w:numPr>
          <w:ilvl w:val="0"/>
          <w:numId w:val="6"/>
        </w:numPr>
        <w:jc w:val="both"/>
      </w:pPr>
      <w:r>
        <w:t>vízový doklad dítěte</w:t>
      </w:r>
    </w:p>
    <w:p w:rsidR="00003936" w:rsidRDefault="00003936" w:rsidP="00080A5F">
      <w:pPr>
        <w:pStyle w:val="Odstavecseseznamem"/>
        <w:numPr>
          <w:ilvl w:val="0"/>
          <w:numId w:val="6"/>
        </w:numPr>
        <w:jc w:val="both"/>
      </w:pPr>
      <w:r>
        <w:t>d</w:t>
      </w:r>
      <w:r w:rsidR="000F2F3E">
        <w:t>oklad, ze kterého vyplývá oprávnění dítě zastupovat</w:t>
      </w:r>
    </w:p>
    <w:p w:rsidR="00003936" w:rsidRDefault="000F2F3E" w:rsidP="00080A5F">
      <w:pPr>
        <w:pStyle w:val="Odstavecseseznamem"/>
        <w:numPr>
          <w:ilvl w:val="0"/>
          <w:numId w:val="6"/>
        </w:numPr>
        <w:jc w:val="both"/>
      </w:pPr>
      <w:r>
        <w:t>potvrzení o ubytování /nájemní smlouvu (místo pobytu dítěte pro určení spádovosti)</w:t>
      </w:r>
    </w:p>
    <w:p w:rsidR="000F2F3E" w:rsidRDefault="000F2F3E" w:rsidP="00080A5F">
      <w:pPr>
        <w:pStyle w:val="Odstavecseseznamem"/>
        <w:numPr>
          <w:ilvl w:val="0"/>
          <w:numId w:val="6"/>
        </w:numPr>
        <w:jc w:val="both"/>
      </w:pPr>
      <w:r>
        <w:t>vysvědčení z posledního ukončeného ročníku</w:t>
      </w:r>
    </w:p>
    <w:p w:rsidR="000F2F3E" w:rsidRDefault="000F2F3E" w:rsidP="00080A5F">
      <w:pPr>
        <w:pStyle w:val="Odstavecseseznamem"/>
        <w:numPr>
          <w:ilvl w:val="0"/>
          <w:numId w:val="7"/>
        </w:numPr>
        <w:jc w:val="both"/>
      </w:pPr>
      <w:r>
        <w:t>O přijetí k základním</w:t>
      </w:r>
      <w:r w:rsidR="00080A5F">
        <w:t>u vzdělávání rozhoduje ředitel</w:t>
      </w:r>
      <w:r>
        <w:t xml:space="preserve"> školy dle stanovených kritérií. </w:t>
      </w:r>
    </w:p>
    <w:p w:rsidR="000F2F3E" w:rsidRDefault="000F2F3E" w:rsidP="000F2F3E"/>
    <w:sectPr w:rsidR="000F2F3E" w:rsidSect="00F17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E2" w:rsidRDefault="008F31E2" w:rsidP="00211782">
      <w:pPr>
        <w:spacing w:after="0" w:line="240" w:lineRule="auto"/>
      </w:pPr>
      <w:r>
        <w:separator/>
      </w:r>
    </w:p>
  </w:endnote>
  <w:endnote w:type="continuationSeparator" w:id="0">
    <w:p w:rsidR="008F31E2" w:rsidRDefault="008F31E2" w:rsidP="0021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E2" w:rsidRDefault="008F31E2" w:rsidP="00211782">
      <w:pPr>
        <w:spacing w:after="0" w:line="240" w:lineRule="auto"/>
      </w:pPr>
      <w:r>
        <w:separator/>
      </w:r>
    </w:p>
  </w:footnote>
  <w:footnote w:type="continuationSeparator" w:id="0">
    <w:p w:rsidR="008F31E2" w:rsidRDefault="008F31E2" w:rsidP="0021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5A1"/>
    <w:multiLevelType w:val="hybridMultilevel"/>
    <w:tmpl w:val="948C3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615E"/>
    <w:multiLevelType w:val="hybridMultilevel"/>
    <w:tmpl w:val="577CA34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CE55FD"/>
    <w:multiLevelType w:val="hybridMultilevel"/>
    <w:tmpl w:val="421EDDD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46D5F3A"/>
    <w:multiLevelType w:val="hybridMultilevel"/>
    <w:tmpl w:val="451C9C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A64D6"/>
    <w:multiLevelType w:val="hybridMultilevel"/>
    <w:tmpl w:val="4F280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92659"/>
    <w:multiLevelType w:val="hybridMultilevel"/>
    <w:tmpl w:val="451C9C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D4390"/>
    <w:multiLevelType w:val="hybridMultilevel"/>
    <w:tmpl w:val="407E9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8"/>
    <w:rsid w:val="00003936"/>
    <w:rsid w:val="00015803"/>
    <w:rsid w:val="00021A4C"/>
    <w:rsid w:val="000245AD"/>
    <w:rsid w:val="00033516"/>
    <w:rsid w:val="00043C29"/>
    <w:rsid w:val="00063B1C"/>
    <w:rsid w:val="0007363D"/>
    <w:rsid w:val="00080A5F"/>
    <w:rsid w:val="00087B07"/>
    <w:rsid w:val="00092151"/>
    <w:rsid w:val="000942FC"/>
    <w:rsid w:val="000A3721"/>
    <w:rsid w:val="000A4E14"/>
    <w:rsid w:val="000B2455"/>
    <w:rsid w:val="000B5427"/>
    <w:rsid w:val="000C1C18"/>
    <w:rsid w:val="000C7A21"/>
    <w:rsid w:val="000D0CEB"/>
    <w:rsid w:val="000D6A45"/>
    <w:rsid w:val="000E580C"/>
    <w:rsid w:val="000E7891"/>
    <w:rsid w:val="000F2F3E"/>
    <w:rsid w:val="000F53E5"/>
    <w:rsid w:val="000F6E17"/>
    <w:rsid w:val="000F7C9D"/>
    <w:rsid w:val="00101728"/>
    <w:rsid w:val="00135BF0"/>
    <w:rsid w:val="00150506"/>
    <w:rsid w:val="001558F5"/>
    <w:rsid w:val="00173CDB"/>
    <w:rsid w:val="001B6FBB"/>
    <w:rsid w:val="001C2CE8"/>
    <w:rsid w:val="001D4A2A"/>
    <w:rsid w:val="001E12B2"/>
    <w:rsid w:val="001E297B"/>
    <w:rsid w:val="001E52BD"/>
    <w:rsid w:val="001F1162"/>
    <w:rsid w:val="00211782"/>
    <w:rsid w:val="0022101F"/>
    <w:rsid w:val="00233D60"/>
    <w:rsid w:val="00245D52"/>
    <w:rsid w:val="002633AF"/>
    <w:rsid w:val="00264377"/>
    <w:rsid w:val="0028324F"/>
    <w:rsid w:val="00290DE0"/>
    <w:rsid w:val="00293529"/>
    <w:rsid w:val="00293F7F"/>
    <w:rsid w:val="002A1D3B"/>
    <w:rsid w:val="002A51A6"/>
    <w:rsid w:val="002B4926"/>
    <w:rsid w:val="002B7C76"/>
    <w:rsid w:val="002D2553"/>
    <w:rsid w:val="002D71E8"/>
    <w:rsid w:val="003125BD"/>
    <w:rsid w:val="00320A5D"/>
    <w:rsid w:val="00344857"/>
    <w:rsid w:val="00344BEF"/>
    <w:rsid w:val="0035160C"/>
    <w:rsid w:val="00365521"/>
    <w:rsid w:val="003660FB"/>
    <w:rsid w:val="003836E6"/>
    <w:rsid w:val="00384EB7"/>
    <w:rsid w:val="003A4241"/>
    <w:rsid w:val="003D6B9F"/>
    <w:rsid w:val="0040022F"/>
    <w:rsid w:val="00411719"/>
    <w:rsid w:val="00417BE9"/>
    <w:rsid w:val="00440537"/>
    <w:rsid w:val="004412CB"/>
    <w:rsid w:val="00474D6B"/>
    <w:rsid w:val="00480468"/>
    <w:rsid w:val="004A7D00"/>
    <w:rsid w:val="004B2C67"/>
    <w:rsid w:val="004C1904"/>
    <w:rsid w:val="004C73E0"/>
    <w:rsid w:val="004D4F04"/>
    <w:rsid w:val="004E4E3C"/>
    <w:rsid w:val="004F33C0"/>
    <w:rsid w:val="004F6B37"/>
    <w:rsid w:val="00507959"/>
    <w:rsid w:val="00507BA1"/>
    <w:rsid w:val="00512269"/>
    <w:rsid w:val="00512801"/>
    <w:rsid w:val="005171BB"/>
    <w:rsid w:val="005358C0"/>
    <w:rsid w:val="00557D23"/>
    <w:rsid w:val="0056753A"/>
    <w:rsid w:val="00580BA5"/>
    <w:rsid w:val="005B0EF1"/>
    <w:rsid w:val="005B426E"/>
    <w:rsid w:val="005C5F89"/>
    <w:rsid w:val="00613F0D"/>
    <w:rsid w:val="00631B44"/>
    <w:rsid w:val="0067765D"/>
    <w:rsid w:val="00697917"/>
    <w:rsid w:val="006A0C0A"/>
    <w:rsid w:val="006D389B"/>
    <w:rsid w:val="006D48BA"/>
    <w:rsid w:val="006E4863"/>
    <w:rsid w:val="006F0011"/>
    <w:rsid w:val="006F6FD7"/>
    <w:rsid w:val="0070210C"/>
    <w:rsid w:val="00706FC7"/>
    <w:rsid w:val="00710570"/>
    <w:rsid w:val="0071343D"/>
    <w:rsid w:val="00722BF2"/>
    <w:rsid w:val="00724188"/>
    <w:rsid w:val="0074699D"/>
    <w:rsid w:val="007612B3"/>
    <w:rsid w:val="00764AD8"/>
    <w:rsid w:val="00784637"/>
    <w:rsid w:val="007A0F6E"/>
    <w:rsid w:val="007A4A15"/>
    <w:rsid w:val="007A76FA"/>
    <w:rsid w:val="007B4359"/>
    <w:rsid w:val="007B6D11"/>
    <w:rsid w:val="007C3950"/>
    <w:rsid w:val="007E0657"/>
    <w:rsid w:val="007E47DC"/>
    <w:rsid w:val="007F3FFE"/>
    <w:rsid w:val="008042EB"/>
    <w:rsid w:val="00805AC6"/>
    <w:rsid w:val="00806E9E"/>
    <w:rsid w:val="00816DC4"/>
    <w:rsid w:val="0083327C"/>
    <w:rsid w:val="008375EF"/>
    <w:rsid w:val="00842C85"/>
    <w:rsid w:val="00851B6E"/>
    <w:rsid w:val="0085622E"/>
    <w:rsid w:val="00861DA6"/>
    <w:rsid w:val="00875BFA"/>
    <w:rsid w:val="008966D0"/>
    <w:rsid w:val="00896BBE"/>
    <w:rsid w:val="008A0AF5"/>
    <w:rsid w:val="008B6DC8"/>
    <w:rsid w:val="008E3CD1"/>
    <w:rsid w:val="008E6ED2"/>
    <w:rsid w:val="008E7693"/>
    <w:rsid w:val="008F31E2"/>
    <w:rsid w:val="008F374C"/>
    <w:rsid w:val="00903B6B"/>
    <w:rsid w:val="00910261"/>
    <w:rsid w:val="0091410C"/>
    <w:rsid w:val="00926BB9"/>
    <w:rsid w:val="00936D7B"/>
    <w:rsid w:val="00960DBB"/>
    <w:rsid w:val="00962EAF"/>
    <w:rsid w:val="00971CAA"/>
    <w:rsid w:val="009B0A89"/>
    <w:rsid w:val="009D3080"/>
    <w:rsid w:val="009D34A1"/>
    <w:rsid w:val="00A00E83"/>
    <w:rsid w:val="00A16B49"/>
    <w:rsid w:val="00A30DEC"/>
    <w:rsid w:val="00A43948"/>
    <w:rsid w:val="00A643C0"/>
    <w:rsid w:val="00A86449"/>
    <w:rsid w:val="00A93275"/>
    <w:rsid w:val="00AA42DF"/>
    <w:rsid w:val="00AA60D6"/>
    <w:rsid w:val="00AA690E"/>
    <w:rsid w:val="00AB3423"/>
    <w:rsid w:val="00AC0C06"/>
    <w:rsid w:val="00AC6521"/>
    <w:rsid w:val="00AC6B27"/>
    <w:rsid w:val="00AD49E4"/>
    <w:rsid w:val="00AD6E6F"/>
    <w:rsid w:val="00AD7D9F"/>
    <w:rsid w:val="00AF1BAD"/>
    <w:rsid w:val="00B00A6C"/>
    <w:rsid w:val="00B056BB"/>
    <w:rsid w:val="00B07D15"/>
    <w:rsid w:val="00B1111E"/>
    <w:rsid w:val="00B16B54"/>
    <w:rsid w:val="00B254E0"/>
    <w:rsid w:val="00B26247"/>
    <w:rsid w:val="00B34924"/>
    <w:rsid w:val="00B423A1"/>
    <w:rsid w:val="00B526A5"/>
    <w:rsid w:val="00B62FA2"/>
    <w:rsid w:val="00B74786"/>
    <w:rsid w:val="00B827FF"/>
    <w:rsid w:val="00B905CE"/>
    <w:rsid w:val="00B94600"/>
    <w:rsid w:val="00BC42DF"/>
    <w:rsid w:val="00BE338C"/>
    <w:rsid w:val="00C13C1A"/>
    <w:rsid w:val="00C27185"/>
    <w:rsid w:val="00C304DB"/>
    <w:rsid w:val="00C36643"/>
    <w:rsid w:val="00C47E3D"/>
    <w:rsid w:val="00C53B57"/>
    <w:rsid w:val="00C62676"/>
    <w:rsid w:val="00C644A6"/>
    <w:rsid w:val="00C829CD"/>
    <w:rsid w:val="00C87135"/>
    <w:rsid w:val="00C90576"/>
    <w:rsid w:val="00C929D7"/>
    <w:rsid w:val="00CA01F3"/>
    <w:rsid w:val="00CB08FE"/>
    <w:rsid w:val="00CC0508"/>
    <w:rsid w:val="00CD4907"/>
    <w:rsid w:val="00CE10E7"/>
    <w:rsid w:val="00CE59F9"/>
    <w:rsid w:val="00D003A9"/>
    <w:rsid w:val="00D138AE"/>
    <w:rsid w:val="00D14AB3"/>
    <w:rsid w:val="00D16EA8"/>
    <w:rsid w:val="00D26B10"/>
    <w:rsid w:val="00D84427"/>
    <w:rsid w:val="00D87BDF"/>
    <w:rsid w:val="00D91894"/>
    <w:rsid w:val="00D929AB"/>
    <w:rsid w:val="00DB123F"/>
    <w:rsid w:val="00DB6E83"/>
    <w:rsid w:val="00DC74D7"/>
    <w:rsid w:val="00DD0C58"/>
    <w:rsid w:val="00DE783D"/>
    <w:rsid w:val="00DF029D"/>
    <w:rsid w:val="00E00C61"/>
    <w:rsid w:val="00E17351"/>
    <w:rsid w:val="00E31A5D"/>
    <w:rsid w:val="00E36931"/>
    <w:rsid w:val="00E551DE"/>
    <w:rsid w:val="00E64577"/>
    <w:rsid w:val="00E669E0"/>
    <w:rsid w:val="00E73068"/>
    <w:rsid w:val="00E76836"/>
    <w:rsid w:val="00EA6612"/>
    <w:rsid w:val="00ED55B9"/>
    <w:rsid w:val="00F0457C"/>
    <w:rsid w:val="00F0527B"/>
    <w:rsid w:val="00F11631"/>
    <w:rsid w:val="00F17188"/>
    <w:rsid w:val="00F1762A"/>
    <w:rsid w:val="00F6783C"/>
    <w:rsid w:val="00F74E92"/>
    <w:rsid w:val="00F97EA8"/>
    <w:rsid w:val="00FB1267"/>
    <w:rsid w:val="00FB5A8D"/>
    <w:rsid w:val="00FC3DEA"/>
    <w:rsid w:val="00FD6E15"/>
    <w:rsid w:val="00FE3805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338F-D7B3-4248-A4F9-C3CE2F47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0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1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782"/>
  </w:style>
  <w:style w:type="paragraph" w:styleId="Zpat">
    <w:name w:val="footer"/>
    <w:basedOn w:val="Normln"/>
    <w:link w:val="ZpatChar"/>
    <w:uiPriority w:val="99"/>
    <w:unhideWhenUsed/>
    <w:rsid w:val="0021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782"/>
  </w:style>
  <w:style w:type="character" w:styleId="Hypertextovodkaz">
    <w:name w:val="Hyperlink"/>
    <w:basedOn w:val="Standardnpsmoodstavce"/>
    <w:uiPriority w:val="99"/>
    <w:unhideWhenUsed/>
    <w:rsid w:val="00264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Těšínská</dc:creator>
  <cp:lastModifiedBy>Holobrádek Jiří Ing.</cp:lastModifiedBy>
  <cp:revision>4</cp:revision>
  <cp:lastPrinted>2022-05-19T11:46:00Z</cp:lastPrinted>
  <dcterms:created xsi:type="dcterms:W3CDTF">2022-05-25T11:45:00Z</dcterms:created>
  <dcterms:modified xsi:type="dcterms:W3CDTF">2022-05-25T11:46:00Z</dcterms:modified>
</cp:coreProperties>
</file>